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94" w:rsidRPr="008B413C" w:rsidRDefault="00C25B65" w:rsidP="00120C60">
      <w:pPr>
        <w:jc w:val="center"/>
        <w:rPr>
          <w:rFonts w:ascii="Times New Roman" w:hAnsi="Times New Roman" w:cs="Times New Roman"/>
          <w:sz w:val="24"/>
          <w:szCs w:val="24"/>
          <w:u w:val="single"/>
        </w:rPr>
      </w:pPr>
      <w:proofErr w:type="spellStart"/>
      <w:r w:rsidRPr="008B413C">
        <w:rPr>
          <w:rFonts w:ascii="Times New Roman" w:hAnsi="Times New Roman" w:cs="Times New Roman"/>
          <w:sz w:val="24"/>
          <w:szCs w:val="24"/>
          <w:u w:val="single"/>
        </w:rPr>
        <w:t>Vavilov's</w:t>
      </w:r>
      <w:proofErr w:type="spellEnd"/>
      <w:r w:rsidRPr="008B413C">
        <w:rPr>
          <w:rFonts w:ascii="Times New Roman" w:hAnsi="Times New Roman" w:cs="Times New Roman"/>
          <w:sz w:val="24"/>
          <w:szCs w:val="24"/>
          <w:u w:val="single"/>
        </w:rPr>
        <w:t xml:space="preserve"> </w:t>
      </w:r>
      <w:proofErr w:type="spellStart"/>
      <w:r w:rsidRPr="008B413C">
        <w:rPr>
          <w:rFonts w:ascii="Times New Roman" w:hAnsi="Times New Roman" w:cs="Times New Roman"/>
          <w:sz w:val="24"/>
          <w:szCs w:val="24"/>
          <w:u w:val="single"/>
        </w:rPr>
        <w:t>centres</w:t>
      </w:r>
      <w:proofErr w:type="spellEnd"/>
      <w:r w:rsidRPr="008B413C">
        <w:rPr>
          <w:rFonts w:ascii="Times New Roman" w:hAnsi="Times New Roman" w:cs="Times New Roman"/>
          <w:sz w:val="24"/>
          <w:szCs w:val="24"/>
          <w:u w:val="single"/>
        </w:rPr>
        <w:t xml:space="preserve"> of origin of cultivated crop plants</w:t>
      </w:r>
    </w:p>
    <w:p w:rsidR="004C2994" w:rsidRPr="008B413C" w:rsidRDefault="00C25B65" w:rsidP="00120C60">
      <w:pPr>
        <w:tabs>
          <w:tab w:val="left" w:pos="2152"/>
        </w:tabs>
        <w:jc w:val="both"/>
        <w:rPr>
          <w:rFonts w:ascii="Times New Roman" w:hAnsi="Times New Roman" w:cs="Times New Roman"/>
          <w:b/>
          <w:sz w:val="24"/>
          <w:szCs w:val="24"/>
        </w:rPr>
      </w:pPr>
      <w:r w:rsidRPr="008B413C">
        <w:rPr>
          <w:rFonts w:ascii="Times New Roman" w:hAnsi="Times New Roman" w:cs="Times New Roman"/>
          <w:b/>
          <w:sz w:val="24"/>
          <w:szCs w:val="24"/>
        </w:rPr>
        <w:t xml:space="preserve">Introduction </w:t>
      </w:r>
      <w:r w:rsidR="004C2994" w:rsidRPr="008B413C">
        <w:rPr>
          <w:rFonts w:ascii="Times New Roman" w:hAnsi="Times New Roman" w:cs="Times New Roman"/>
          <w:b/>
          <w:sz w:val="24"/>
          <w:szCs w:val="24"/>
        </w:rPr>
        <w:tab/>
      </w:r>
    </w:p>
    <w:p w:rsidR="006A78CB"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b/>
          <w:sz w:val="24"/>
          <w:szCs w:val="24"/>
        </w:rPr>
        <w:t>The centre of origin</w:t>
      </w:r>
      <w:r w:rsidRPr="00120C60">
        <w:rPr>
          <w:rFonts w:ascii="Times New Roman" w:hAnsi="Times New Roman" w:cs="Times New Roman"/>
          <w:sz w:val="24"/>
          <w:szCs w:val="24"/>
        </w:rPr>
        <w:t xml:space="preserve"> is a geographical area where the particular group of organisms (either domesticated or wild) first originated on earth. Many people believed that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are also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diversity. But, the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diversity may not represent the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of crop plants. Although a few species may have been originated separately at more than one place, but most species had their origin at a certain place and then spread elsewhere. In other words, in the centre of origin a crop is generally confined to one place, whereas the centre of diversity may be found at more than one place. The exact location of origin of species is only a matter of speculation based on indirect evidences. The information on origin of crop plants is important in plant breeding to locate wild relatives, related species and new genes. Knowledge of the origins of crop plants is important to avoid genetic erosion, the loss of </w:t>
      </w:r>
      <w:proofErr w:type="spellStart"/>
      <w:r w:rsidRPr="00120C60">
        <w:rPr>
          <w:rFonts w:ascii="Times New Roman" w:hAnsi="Times New Roman" w:cs="Times New Roman"/>
          <w:sz w:val="24"/>
          <w:szCs w:val="24"/>
        </w:rPr>
        <w:t>germ</w:t>
      </w:r>
      <w:r w:rsidR="004C2994" w:rsidRPr="00120C60">
        <w:rPr>
          <w:rFonts w:ascii="Times New Roman" w:hAnsi="Times New Roman" w:cs="Times New Roman"/>
          <w:sz w:val="24"/>
          <w:szCs w:val="24"/>
        </w:rPr>
        <w:t>plasm</w:t>
      </w:r>
      <w:proofErr w:type="spellEnd"/>
      <w:r w:rsidR="004C2994" w:rsidRPr="00120C60">
        <w:rPr>
          <w:rFonts w:ascii="Times New Roman" w:hAnsi="Times New Roman" w:cs="Times New Roman"/>
          <w:sz w:val="24"/>
          <w:szCs w:val="24"/>
        </w:rPr>
        <w:t xml:space="preserve"> due to th</w:t>
      </w:r>
      <w:r w:rsidRPr="00120C60">
        <w:rPr>
          <w:rFonts w:ascii="Times New Roman" w:hAnsi="Times New Roman" w:cs="Times New Roman"/>
          <w:sz w:val="24"/>
          <w:szCs w:val="24"/>
        </w:rPr>
        <w:t xml:space="preserve">e loss of ecotypes and habitat. The Russian scientist </w:t>
      </w:r>
      <w:r w:rsidRPr="00120C60">
        <w:rPr>
          <w:rFonts w:ascii="Times New Roman" w:hAnsi="Times New Roman" w:cs="Times New Roman"/>
          <w:color w:val="FF0000"/>
          <w:sz w:val="24"/>
          <w:szCs w:val="24"/>
          <w:u w:val="single"/>
        </w:rPr>
        <w:t xml:space="preserve">Nikolai </w:t>
      </w:r>
      <w:proofErr w:type="spellStart"/>
      <w:r w:rsidRPr="00120C60">
        <w:rPr>
          <w:rFonts w:ascii="Times New Roman" w:hAnsi="Times New Roman" w:cs="Times New Roman"/>
          <w:color w:val="FF0000"/>
          <w:sz w:val="24"/>
          <w:szCs w:val="24"/>
          <w:u w:val="single"/>
        </w:rPr>
        <w:t>Ivanovich</w:t>
      </w:r>
      <w:proofErr w:type="spellEnd"/>
      <w:r w:rsidRPr="00120C60">
        <w:rPr>
          <w:rFonts w:ascii="Times New Roman" w:hAnsi="Times New Roman" w:cs="Times New Roman"/>
          <w:color w:val="FF0000"/>
          <w:sz w:val="24"/>
          <w:szCs w:val="24"/>
          <w:u w:val="single"/>
        </w:rPr>
        <w:t xml:space="preserve"> </w:t>
      </w:r>
      <w:proofErr w:type="spellStart"/>
      <w:r w:rsidRPr="00120C60">
        <w:rPr>
          <w:rFonts w:ascii="Times New Roman" w:hAnsi="Times New Roman" w:cs="Times New Roman"/>
          <w:color w:val="FF0000"/>
          <w:sz w:val="24"/>
          <w:szCs w:val="24"/>
          <w:u w:val="single"/>
        </w:rPr>
        <w:t>Vavilov</w:t>
      </w:r>
      <w:proofErr w:type="spellEnd"/>
      <w:r w:rsidRPr="00120C60">
        <w:rPr>
          <w:rFonts w:ascii="Times New Roman" w:hAnsi="Times New Roman" w:cs="Times New Roman"/>
          <w:sz w:val="24"/>
          <w:szCs w:val="24"/>
        </w:rPr>
        <w:t xml:space="preserve"> and his colleagues visited several countries and collected a large number of crop plants and their wild relatives. They used this collection in Russian breeding </w:t>
      </w:r>
      <w:proofErr w:type="spellStart"/>
      <w:r w:rsidRPr="00120C60">
        <w:rPr>
          <w:rFonts w:ascii="Times New Roman" w:hAnsi="Times New Roman" w:cs="Times New Roman"/>
          <w:sz w:val="24"/>
          <w:szCs w:val="24"/>
        </w:rPr>
        <w:t>programme</w:t>
      </w:r>
      <w:proofErr w:type="spellEnd"/>
      <w:r w:rsidRPr="00120C60">
        <w:rPr>
          <w:rFonts w:ascii="Times New Roman" w:hAnsi="Times New Roman" w:cs="Times New Roman"/>
          <w:sz w:val="24"/>
          <w:szCs w:val="24"/>
        </w:rPr>
        <w:t xml:space="preserve"> of developing improved varieties. His deductions were based on evidences from </w:t>
      </w:r>
      <w:r w:rsidRPr="00120C60">
        <w:rPr>
          <w:rFonts w:ascii="Times New Roman" w:hAnsi="Times New Roman" w:cs="Times New Roman"/>
          <w:b/>
          <w:sz w:val="24"/>
          <w:szCs w:val="24"/>
        </w:rPr>
        <w:t>morphology, anatomy, cytology, genetics, plant geography and distribution</w:t>
      </w:r>
      <w:r w:rsidRPr="00120C60">
        <w:rPr>
          <w:rFonts w:ascii="Times New Roman" w:hAnsi="Times New Roman" w:cs="Times New Roman"/>
          <w:sz w:val="24"/>
          <w:szCs w:val="24"/>
        </w:rPr>
        <w:t xml:space="preserve">. He considered that great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were always located in lower mountains and hills of tropical, sub-tropical regions. He also recognizes some secondary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where two or more species crossed together. Secondary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are the places where natural and artificial selection occurred on</w:t>
      </w:r>
      <w:r w:rsidR="00F10394" w:rsidRPr="00120C60">
        <w:rPr>
          <w:rFonts w:ascii="Times New Roman" w:hAnsi="Times New Roman" w:cs="Times New Roman"/>
          <w:sz w:val="24"/>
          <w:szCs w:val="24"/>
        </w:rPr>
        <w:t>e</w:t>
      </w:r>
      <w:r w:rsidRPr="00120C60">
        <w:rPr>
          <w:rFonts w:ascii="Times New Roman" w:hAnsi="Times New Roman" w:cs="Times New Roman"/>
          <w:sz w:val="24"/>
          <w:szCs w:val="24"/>
        </w:rPr>
        <w:t xml:space="preserve"> after another. He stated that plants were not domesticated at random but it was a continuous process. He published his results in 1926 and developed a theory on the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of cultivated plants. He proposed 8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of crop plants,</w:t>
      </w:r>
    </w:p>
    <w:p w:rsidR="00C25B65" w:rsidRPr="00120C60" w:rsidRDefault="00C25B65" w:rsidP="00120C60">
      <w:pPr>
        <w:jc w:val="both"/>
        <w:rPr>
          <w:rFonts w:ascii="Times New Roman" w:hAnsi="Times New Roman" w:cs="Times New Roman"/>
          <w:sz w:val="24"/>
          <w:szCs w:val="24"/>
        </w:rPr>
      </w:pPr>
    </w:p>
    <w:p w:rsidR="00C25B65" w:rsidRPr="00120C60" w:rsidRDefault="00C25B65" w:rsidP="00120C60">
      <w:pPr>
        <w:jc w:val="both"/>
        <w:rPr>
          <w:rFonts w:ascii="Times New Roman" w:hAnsi="Times New Roman" w:cs="Times New Roman"/>
          <w:sz w:val="24"/>
          <w:szCs w:val="24"/>
          <w:u w:val="single"/>
        </w:rPr>
      </w:pPr>
      <w:r w:rsidRPr="00120C60">
        <w:rPr>
          <w:rFonts w:ascii="Times New Roman" w:hAnsi="Times New Roman" w:cs="Times New Roman"/>
          <w:sz w:val="24"/>
          <w:szCs w:val="24"/>
          <w:u w:val="single"/>
        </w:rPr>
        <w:t xml:space="preserve">Centre of origin with details </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1. </w:t>
      </w:r>
      <w:r w:rsidRPr="00120C60">
        <w:rPr>
          <w:rFonts w:ascii="Times New Roman" w:hAnsi="Times New Roman" w:cs="Times New Roman"/>
          <w:b/>
          <w:sz w:val="24"/>
          <w:szCs w:val="24"/>
        </w:rPr>
        <w:t>Chinese centre</w:t>
      </w:r>
      <w:r w:rsidRPr="00120C60">
        <w:rPr>
          <w:rFonts w:ascii="Times New Roman" w:hAnsi="Times New Roman" w:cs="Times New Roman"/>
          <w:sz w:val="24"/>
          <w:szCs w:val="24"/>
        </w:rPr>
        <w:t xml:space="preserve">: It is considered to be one of the earliest and largest independent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of cultivated plants. This centre includes mountain regions of central and western China. The endemic species listed from this centre include Soya bean, radish, Turnip, Pear, Peach, Plum, </w:t>
      </w:r>
      <w:proofErr w:type="spellStart"/>
      <w:r w:rsidRPr="00120C60">
        <w:rPr>
          <w:rFonts w:ascii="Times New Roman" w:hAnsi="Times New Roman" w:cs="Times New Roman"/>
          <w:sz w:val="24"/>
          <w:szCs w:val="24"/>
        </w:rPr>
        <w:t>Colacasia</w:t>
      </w:r>
      <w:proofErr w:type="spellEnd"/>
      <w:r w:rsidRPr="00120C60">
        <w:rPr>
          <w:rFonts w:ascii="Times New Roman" w:hAnsi="Times New Roman" w:cs="Times New Roman"/>
          <w:sz w:val="24"/>
          <w:szCs w:val="24"/>
        </w:rPr>
        <w:t xml:space="preserve">, Buckwheat, opium poppy, </w:t>
      </w:r>
      <w:proofErr w:type="spellStart"/>
      <w:r w:rsidRPr="00120C60">
        <w:rPr>
          <w:rFonts w:ascii="Times New Roman" w:hAnsi="Times New Roman" w:cs="Times New Roman"/>
          <w:sz w:val="24"/>
          <w:szCs w:val="24"/>
        </w:rPr>
        <w:t>brinjal</w:t>
      </w:r>
      <w:proofErr w:type="spellEnd"/>
      <w:r w:rsidRPr="00120C60">
        <w:rPr>
          <w:rFonts w:ascii="Times New Roman" w:hAnsi="Times New Roman" w:cs="Times New Roman"/>
          <w:sz w:val="24"/>
          <w:szCs w:val="24"/>
        </w:rPr>
        <w:t>, apricots, oranges, china tea etc.</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 2. </w:t>
      </w:r>
      <w:r w:rsidRPr="00120C60">
        <w:rPr>
          <w:rFonts w:ascii="Times New Roman" w:hAnsi="Times New Roman" w:cs="Times New Roman"/>
          <w:b/>
          <w:sz w:val="24"/>
          <w:szCs w:val="24"/>
        </w:rPr>
        <w:t>Himalayan centre</w:t>
      </w:r>
      <w:r w:rsidRPr="00120C60">
        <w:rPr>
          <w:rFonts w:ascii="Times New Roman" w:hAnsi="Times New Roman" w:cs="Times New Roman"/>
          <w:sz w:val="24"/>
          <w:szCs w:val="24"/>
        </w:rPr>
        <w:t xml:space="preserve">: It also known as the Indian centre of origin. This centre includes regions of Assam, Burma, Indo-china and Malayan Archipelago. The endemic species listed from this centre include Rice, red gram, chick pea, cowpea, </w:t>
      </w:r>
      <w:proofErr w:type="spellStart"/>
      <w:r w:rsidRPr="00120C60">
        <w:rPr>
          <w:rFonts w:ascii="Times New Roman" w:hAnsi="Times New Roman" w:cs="Times New Roman"/>
          <w:sz w:val="24"/>
          <w:szCs w:val="24"/>
        </w:rPr>
        <w:t>Mung</w:t>
      </w:r>
      <w:proofErr w:type="spellEnd"/>
      <w:r w:rsidRPr="00120C60">
        <w:rPr>
          <w:rFonts w:ascii="Times New Roman" w:hAnsi="Times New Roman" w:cs="Times New Roman"/>
          <w:sz w:val="24"/>
          <w:szCs w:val="24"/>
        </w:rPr>
        <w:t xml:space="preserve"> </w:t>
      </w:r>
      <w:proofErr w:type="spellStart"/>
      <w:r w:rsidRPr="00120C60">
        <w:rPr>
          <w:rFonts w:ascii="Times New Roman" w:hAnsi="Times New Roman" w:cs="Times New Roman"/>
          <w:sz w:val="24"/>
          <w:szCs w:val="24"/>
        </w:rPr>
        <w:t>dal</w:t>
      </w:r>
      <w:proofErr w:type="spellEnd"/>
      <w:r w:rsidRPr="00120C60">
        <w:rPr>
          <w:rFonts w:ascii="Times New Roman" w:hAnsi="Times New Roman" w:cs="Times New Roman"/>
          <w:sz w:val="24"/>
          <w:szCs w:val="24"/>
        </w:rPr>
        <w:t xml:space="preserve">, </w:t>
      </w:r>
      <w:proofErr w:type="spellStart"/>
      <w:r w:rsidRPr="00120C60">
        <w:rPr>
          <w:rFonts w:ascii="Times New Roman" w:hAnsi="Times New Roman" w:cs="Times New Roman"/>
          <w:sz w:val="24"/>
          <w:szCs w:val="24"/>
        </w:rPr>
        <w:t>brinjal</w:t>
      </w:r>
      <w:proofErr w:type="spellEnd"/>
      <w:r w:rsidRPr="00120C60">
        <w:rPr>
          <w:rFonts w:ascii="Times New Roman" w:hAnsi="Times New Roman" w:cs="Times New Roman"/>
          <w:sz w:val="24"/>
          <w:szCs w:val="24"/>
        </w:rPr>
        <w:t>, cucumber, sugar cane, black pepper, Moth bean, rice bean, cotton, turmeric, indigo, millets etc.</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 3. </w:t>
      </w:r>
      <w:r w:rsidRPr="00120C60">
        <w:rPr>
          <w:rFonts w:ascii="Times New Roman" w:hAnsi="Times New Roman" w:cs="Times New Roman"/>
          <w:b/>
          <w:sz w:val="24"/>
          <w:szCs w:val="24"/>
        </w:rPr>
        <w:t>Mediterranean centre</w:t>
      </w:r>
      <w:r w:rsidRPr="00120C60">
        <w:rPr>
          <w:rFonts w:ascii="Times New Roman" w:hAnsi="Times New Roman" w:cs="Times New Roman"/>
          <w:sz w:val="24"/>
          <w:szCs w:val="24"/>
        </w:rPr>
        <w:t xml:space="preserve">: This centre includes borders of Mediterranean Sea. Most of the cultivated vegetables have their origin in this region. The endemic species listed from this centre </w:t>
      </w:r>
      <w:r w:rsidRPr="00120C60">
        <w:rPr>
          <w:rFonts w:ascii="Times New Roman" w:hAnsi="Times New Roman" w:cs="Times New Roman"/>
          <w:sz w:val="24"/>
          <w:szCs w:val="24"/>
        </w:rPr>
        <w:lastRenderedPageBreak/>
        <w:t xml:space="preserve">include Durum wheat, emmer wheat, oat, barley, lentil, pea, grass pea, broad bean, cabbage, asparagus, pepper mint etc. </w:t>
      </w:r>
    </w:p>
    <w:p w:rsidR="00F10394"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4. </w:t>
      </w:r>
      <w:r w:rsidRPr="00120C60">
        <w:rPr>
          <w:rFonts w:ascii="Times New Roman" w:hAnsi="Times New Roman" w:cs="Times New Roman"/>
          <w:b/>
          <w:sz w:val="24"/>
          <w:szCs w:val="24"/>
        </w:rPr>
        <w:t>Abyssinian centre</w:t>
      </w:r>
      <w:r w:rsidRPr="00120C60">
        <w:rPr>
          <w:rFonts w:ascii="Times New Roman" w:hAnsi="Times New Roman" w:cs="Times New Roman"/>
          <w:sz w:val="24"/>
          <w:szCs w:val="24"/>
        </w:rPr>
        <w:t xml:space="preserve">: This region includes Ethiopia and parts of Somalia. The endemic species listed from this centre include Wheat, sorghum, </w:t>
      </w:r>
      <w:proofErr w:type="spellStart"/>
      <w:r w:rsidRPr="00120C60">
        <w:rPr>
          <w:rFonts w:ascii="Times New Roman" w:hAnsi="Times New Roman" w:cs="Times New Roman"/>
          <w:sz w:val="24"/>
          <w:szCs w:val="24"/>
        </w:rPr>
        <w:t>bajra</w:t>
      </w:r>
      <w:proofErr w:type="spellEnd"/>
      <w:r w:rsidRPr="00120C60">
        <w:rPr>
          <w:rFonts w:ascii="Times New Roman" w:hAnsi="Times New Roman" w:cs="Times New Roman"/>
          <w:sz w:val="24"/>
          <w:szCs w:val="24"/>
        </w:rPr>
        <w:t xml:space="preserve">, safflower, castor, broad bean, okra, coffee etc. </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5. </w:t>
      </w:r>
      <w:r w:rsidRPr="00120C60">
        <w:rPr>
          <w:rFonts w:ascii="Times New Roman" w:hAnsi="Times New Roman" w:cs="Times New Roman"/>
          <w:b/>
          <w:sz w:val="24"/>
          <w:szCs w:val="24"/>
        </w:rPr>
        <w:t>Central Asian centre:</w:t>
      </w:r>
      <w:r w:rsidRPr="00120C60">
        <w:rPr>
          <w:rFonts w:ascii="Times New Roman" w:hAnsi="Times New Roman" w:cs="Times New Roman"/>
          <w:sz w:val="24"/>
          <w:szCs w:val="24"/>
        </w:rPr>
        <w:t xml:space="preserve"> This centre includes north-west India, Afghanistan, Uzbekistan and western China. The endemic species listed from this centre include Bread wheat, club wheat, sesame, linseed, muskmelon, carrot, onion, garlic, apricot, grape, hemp, cotton etc. </w:t>
      </w:r>
    </w:p>
    <w:p w:rsidR="00C25B65" w:rsidRPr="00120C60" w:rsidRDefault="00C25B65" w:rsidP="00120C60">
      <w:pPr>
        <w:jc w:val="both"/>
        <w:rPr>
          <w:rFonts w:ascii="Times New Roman" w:hAnsi="Times New Roman" w:cs="Times New Roman"/>
          <w:sz w:val="24"/>
          <w:szCs w:val="24"/>
        </w:rPr>
      </w:pPr>
      <w:proofErr w:type="gramStart"/>
      <w:r w:rsidRPr="00120C60">
        <w:rPr>
          <w:rFonts w:ascii="Times New Roman" w:hAnsi="Times New Roman" w:cs="Times New Roman"/>
          <w:sz w:val="24"/>
          <w:szCs w:val="24"/>
        </w:rPr>
        <w:t xml:space="preserve">6. </w:t>
      </w:r>
      <w:r w:rsidRPr="00120C60">
        <w:rPr>
          <w:rFonts w:ascii="Times New Roman" w:hAnsi="Times New Roman" w:cs="Times New Roman"/>
          <w:b/>
          <w:sz w:val="24"/>
          <w:szCs w:val="24"/>
        </w:rPr>
        <w:t>Asia minor</w:t>
      </w:r>
      <w:proofErr w:type="gramEnd"/>
      <w:r w:rsidRPr="00120C60">
        <w:rPr>
          <w:rFonts w:ascii="Times New Roman" w:hAnsi="Times New Roman" w:cs="Times New Roman"/>
          <w:b/>
          <w:sz w:val="24"/>
          <w:szCs w:val="24"/>
        </w:rPr>
        <w:t xml:space="preserve"> centre</w:t>
      </w:r>
      <w:r w:rsidRPr="00120C60">
        <w:rPr>
          <w:rFonts w:ascii="Times New Roman" w:hAnsi="Times New Roman" w:cs="Times New Roman"/>
          <w:sz w:val="24"/>
          <w:szCs w:val="24"/>
        </w:rPr>
        <w:t xml:space="preserve">: This centre covers near East Asian regions like Iran and Turkmenistan. The endemic species listed from this centre include Wheat, rye, Pomegranate, Almond, Fig, Cherry, Walnut, Alfa </w:t>
      </w:r>
      <w:proofErr w:type="spellStart"/>
      <w:r w:rsidRPr="00120C60">
        <w:rPr>
          <w:rFonts w:ascii="Times New Roman" w:hAnsi="Times New Roman" w:cs="Times New Roman"/>
          <w:sz w:val="24"/>
          <w:szCs w:val="24"/>
        </w:rPr>
        <w:t>Alfa</w:t>
      </w:r>
      <w:proofErr w:type="spellEnd"/>
      <w:r w:rsidRPr="00120C60">
        <w:rPr>
          <w:rFonts w:ascii="Times New Roman" w:hAnsi="Times New Roman" w:cs="Times New Roman"/>
          <w:sz w:val="24"/>
          <w:szCs w:val="24"/>
        </w:rPr>
        <w:t xml:space="preserve">, Persian clover etc. </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7. </w:t>
      </w:r>
      <w:r w:rsidRPr="00120C60">
        <w:rPr>
          <w:rFonts w:ascii="Times New Roman" w:hAnsi="Times New Roman" w:cs="Times New Roman"/>
          <w:b/>
          <w:sz w:val="24"/>
          <w:szCs w:val="24"/>
        </w:rPr>
        <w:t>Central American centre</w:t>
      </w:r>
      <w:r w:rsidRPr="00120C60">
        <w:rPr>
          <w:rFonts w:ascii="Times New Roman" w:hAnsi="Times New Roman" w:cs="Times New Roman"/>
          <w:sz w:val="24"/>
          <w:szCs w:val="24"/>
        </w:rPr>
        <w:t xml:space="preserve">: This centre includes southern parts of Mexico, Costa Rica, Guatemala and Honduras region. The endemic species listed from this centre include Maize, </w:t>
      </w:r>
      <w:proofErr w:type="spellStart"/>
      <w:r w:rsidRPr="00120C60">
        <w:rPr>
          <w:rFonts w:ascii="Times New Roman" w:hAnsi="Times New Roman" w:cs="Times New Roman"/>
          <w:sz w:val="24"/>
          <w:szCs w:val="24"/>
        </w:rPr>
        <w:t>rajma</w:t>
      </w:r>
      <w:proofErr w:type="spellEnd"/>
      <w:r w:rsidRPr="00120C60">
        <w:rPr>
          <w:rFonts w:ascii="Times New Roman" w:hAnsi="Times New Roman" w:cs="Times New Roman"/>
          <w:sz w:val="24"/>
          <w:szCs w:val="24"/>
        </w:rPr>
        <w:t>, lima bean, melon, pumpkin, sweet potato, arrow root, chilly, cotton, papaya, guava, avocado etc.</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 8. </w:t>
      </w:r>
      <w:r w:rsidRPr="00120C60">
        <w:rPr>
          <w:rFonts w:ascii="Times New Roman" w:hAnsi="Times New Roman" w:cs="Times New Roman"/>
          <w:b/>
          <w:sz w:val="24"/>
          <w:szCs w:val="24"/>
        </w:rPr>
        <w:t>South American centre:</w:t>
      </w:r>
      <w:r w:rsidRPr="00120C60">
        <w:rPr>
          <w:rFonts w:ascii="Times New Roman" w:hAnsi="Times New Roman" w:cs="Times New Roman"/>
          <w:sz w:val="24"/>
          <w:szCs w:val="24"/>
        </w:rPr>
        <w:t xml:space="preserve"> This centre includes Peruvian regions, islands of southern Chile, Brazil and Paraguay regions. The endemic species listed from this centre include Potato, sweet potato, lima bean, tomato, papaya, tobacco, quinine, cassava, rubber, Ground nut, Cocoa, pineapple etc.</w:t>
      </w:r>
    </w:p>
    <w:p w:rsidR="00C25B65" w:rsidRPr="00120C60" w:rsidRDefault="00C25B65" w:rsidP="00120C60">
      <w:pPr>
        <w:jc w:val="both"/>
        <w:rPr>
          <w:rFonts w:ascii="Times New Roman" w:hAnsi="Times New Roman" w:cs="Times New Roman"/>
          <w:sz w:val="24"/>
          <w:szCs w:val="24"/>
        </w:rPr>
      </w:pPr>
    </w:p>
    <w:p w:rsidR="00C25B65" w:rsidRPr="00120C60" w:rsidRDefault="00C25B65" w:rsidP="00120C60">
      <w:pPr>
        <w:jc w:val="both"/>
        <w:rPr>
          <w:rFonts w:ascii="Times New Roman" w:hAnsi="Times New Roman" w:cs="Times New Roman"/>
          <w:sz w:val="24"/>
          <w:szCs w:val="24"/>
          <w:u w:val="single"/>
        </w:rPr>
      </w:pPr>
      <w:r w:rsidRPr="00120C60">
        <w:rPr>
          <w:rFonts w:ascii="Times New Roman" w:hAnsi="Times New Roman" w:cs="Times New Roman"/>
          <w:sz w:val="24"/>
          <w:szCs w:val="24"/>
          <w:u w:val="single"/>
        </w:rPr>
        <w:t xml:space="preserve">Limitations of </w:t>
      </w:r>
      <w:proofErr w:type="spellStart"/>
      <w:r w:rsidRPr="00120C60">
        <w:rPr>
          <w:rFonts w:ascii="Times New Roman" w:hAnsi="Times New Roman" w:cs="Times New Roman"/>
          <w:sz w:val="24"/>
          <w:szCs w:val="24"/>
          <w:u w:val="single"/>
        </w:rPr>
        <w:t>Vavilov's</w:t>
      </w:r>
      <w:proofErr w:type="spellEnd"/>
      <w:r w:rsidRPr="00120C60">
        <w:rPr>
          <w:rFonts w:ascii="Times New Roman" w:hAnsi="Times New Roman" w:cs="Times New Roman"/>
          <w:sz w:val="24"/>
          <w:szCs w:val="24"/>
          <w:u w:val="single"/>
        </w:rPr>
        <w:t xml:space="preserve"> views</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 The expansion of our understanding on cultivated plants pointed certain limitations on </w:t>
      </w:r>
      <w:proofErr w:type="spellStart"/>
      <w:r w:rsidRPr="00120C60">
        <w:rPr>
          <w:rFonts w:ascii="Times New Roman" w:hAnsi="Times New Roman" w:cs="Times New Roman"/>
          <w:sz w:val="24"/>
          <w:szCs w:val="24"/>
        </w:rPr>
        <w:t>Vavilov’s</w:t>
      </w:r>
      <w:proofErr w:type="spellEnd"/>
      <w:r w:rsidRPr="00120C60">
        <w:rPr>
          <w:rFonts w:ascii="Times New Roman" w:hAnsi="Times New Roman" w:cs="Times New Roman"/>
          <w:sz w:val="24"/>
          <w:szCs w:val="24"/>
        </w:rPr>
        <w:t xml:space="preserve"> views. These views require some modifications,</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 1. </w:t>
      </w:r>
      <w:proofErr w:type="spellStart"/>
      <w:r w:rsidRPr="00120C60">
        <w:rPr>
          <w:rFonts w:ascii="Times New Roman" w:hAnsi="Times New Roman" w:cs="Times New Roman"/>
          <w:sz w:val="24"/>
          <w:szCs w:val="24"/>
        </w:rPr>
        <w:t>Vavilov</w:t>
      </w:r>
      <w:proofErr w:type="spellEnd"/>
      <w:r w:rsidRPr="00120C60">
        <w:rPr>
          <w:rFonts w:ascii="Times New Roman" w:hAnsi="Times New Roman" w:cs="Times New Roman"/>
          <w:sz w:val="24"/>
          <w:szCs w:val="24"/>
        </w:rPr>
        <w:t xml:space="preserve"> considered the region with greatest genetic diversity of a species as the centre of origin of that species. But now, many such species are known whose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and genetic diversity are different. For example, Maize and Tomato </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2. The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of cultivated plants as per </w:t>
      </w:r>
      <w:proofErr w:type="spellStart"/>
      <w:r w:rsidRPr="00120C60">
        <w:rPr>
          <w:rFonts w:ascii="Times New Roman" w:hAnsi="Times New Roman" w:cs="Times New Roman"/>
          <w:sz w:val="24"/>
          <w:szCs w:val="24"/>
        </w:rPr>
        <w:t>Vavilov</w:t>
      </w:r>
      <w:proofErr w:type="spellEnd"/>
      <w:r w:rsidRPr="00120C60">
        <w:rPr>
          <w:rFonts w:ascii="Times New Roman" w:hAnsi="Times New Roman" w:cs="Times New Roman"/>
          <w:sz w:val="24"/>
          <w:szCs w:val="24"/>
        </w:rPr>
        <w:t xml:space="preserve"> are limited to the mountains and small hills in tropical and sub-tropical regions. But recent evidences also suggest plains as the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of many cultivated plants. </w:t>
      </w:r>
    </w:p>
    <w:p w:rsidR="00C25B65" w:rsidRPr="00120C60"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 xml:space="preserve">3. Today several crops are known whose </w:t>
      </w:r>
      <w:proofErr w:type="spellStart"/>
      <w:r w:rsidRPr="00120C60">
        <w:rPr>
          <w:rFonts w:ascii="Times New Roman" w:hAnsi="Times New Roman" w:cs="Times New Roman"/>
          <w:sz w:val="24"/>
          <w:szCs w:val="24"/>
        </w:rPr>
        <w:t>centres</w:t>
      </w:r>
      <w:proofErr w:type="spellEnd"/>
      <w:r w:rsidRPr="00120C60">
        <w:rPr>
          <w:rFonts w:ascii="Times New Roman" w:hAnsi="Times New Roman" w:cs="Times New Roman"/>
          <w:sz w:val="24"/>
          <w:szCs w:val="24"/>
        </w:rPr>
        <w:t xml:space="preserve"> of origin are different from the ones suggested by </w:t>
      </w:r>
      <w:proofErr w:type="spellStart"/>
      <w:r w:rsidRPr="00120C60">
        <w:rPr>
          <w:rFonts w:ascii="Times New Roman" w:hAnsi="Times New Roman" w:cs="Times New Roman"/>
          <w:sz w:val="24"/>
          <w:szCs w:val="24"/>
        </w:rPr>
        <w:t>Vavilov</w:t>
      </w:r>
      <w:proofErr w:type="spellEnd"/>
      <w:r w:rsidRPr="00120C60">
        <w:rPr>
          <w:rFonts w:ascii="Times New Roman" w:hAnsi="Times New Roman" w:cs="Times New Roman"/>
          <w:sz w:val="24"/>
          <w:szCs w:val="24"/>
        </w:rPr>
        <w:t xml:space="preserve">. Moreover there is more than one centre of origin. Also, the origin of many of the species cannot be traced due to lack of sufficient evidence. </w:t>
      </w:r>
    </w:p>
    <w:p w:rsidR="00C25B65" w:rsidRDefault="00C25B65" w:rsidP="00120C60">
      <w:pPr>
        <w:jc w:val="both"/>
        <w:rPr>
          <w:rFonts w:ascii="Times New Roman" w:hAnsi="Times New Roman" w:cs="Times New Roman"/>
          <w:sz w:val="24"/>
          <w:szCs w:val="24"/>
        </w:rPr>
      </w:pPr>
      <w:r w:rsidRPr="00120C60">
        <w:rPr>
          <w:rFonts w:ascii="Times New Roman" w:hAnsi="Times New Roman" w:cs="Times New Roman"/>
          <w:sz w:val="24"/>
          <w:szCs w:val="24"/>
        </w:rPr>
        <w:t>.</w:t>
      </w:r>
    </w:p>
    <w:p w:rsidR="00120C60" w:rsidRPr="00120C60" w:rsidRDefault="00120C60" w:rsidP="00120C60">
      <w:pPr>
        <w:jc w:val="both"/>
        <w:rPr>
          <w:rFonts w:ascii="Times New Roman" w:hAnsi="Times New Roman" w:cs="Times New Roman"/>
          <w:b/>
          <w:sz w:val="24"/>
          <w:szCs w:val="24"/>
          <w:u w:val="single"/>
        </w:rPr>
      </w:pPr>
      <w:r w:rsidRPr="00120C60">
        <w:rPr>
          <w:rFonts w:ascii="Times New Roman" w:hAnsi="Times New Roman" w:cs="Times New Roman"/>
          <w:b/>
          <w:sz w:val="24"/>
          <w:szCs w:val="24"/>
          <w:u w:val="single"/>
        </w:rPr>
        <w:lastRenderedPageBreak/>
        <w:t>IN</w:t>
      </w:r>
      <w:r w:rsidR="008B413C">
        <w:rPr>
          <w:rFonts w:ascii="Times New Roman" w:hAnsi="Times New Roman" w:cs="Times New Roman"/>
          <w:b/>
          <w:sz w:val="24"/>
          <w:szCs w:val="24"/>
          <w:u w:val="single"/>
        </w:rPr>
        <w:t>D</w:t>
      </w:r>
      <w:r w:rsidRPr="00120C60">
        <w:rPr>
          <w:rFonts w:ascii="Times New Roman" w:hAnsi="Times New Roman" w:cs="Times New Roman"/>
          <w:b/>
          <w:sz w:val="24"/>
          <w:szCs w:val="24"/>
          <w:u w:val="single"/>
        </w:rPr>
        <w:t>IGENOUS KNOWLEDGE SYSTEM</w:t>
      </w:r>
    </w:p>
    <w:p w:rsidR="00CB0294" w:rsidRDefault="00120C60" w:rsidP="00120C60">
      <w:pPr>
        <w:ind w:firstLine="720"/>
        <w:jc w:val="both"/>
        <w:rPr>
          <w:rFonts w:ascii="Times New Roman" w:hAnsi="Times New Roman" w:cs="Times New Roman"/>
          <w:color w:val="333333"/>
          <w:sz w:val="24"/>
          <w:szCs w:val="24"/>
        </w:rPr>
      </w:pPr>
      <w:r w:rsidRPr="00120C60">
        <w:rPr>
          <w:rFonts w:ascii="Times New Roman" w:hAnsi="Times New Roman" w:cs="Times New Roman"/>
          <w:color w:val="333333"/>
          <w:sz w:val="24"/>
          <w:szCs w:val="24"/>
        </w:rPr>
        <w:t>I</w:t>
      </w:r>
      <w:r w:rsidR="00CB0294" w:rsidRPr="00120C60">
        <w:rPr>
          <w:rFonts w:ascii="Times New Roman" w:hAnsi="Times New Roman" w:cs="Times New Roman"/>
          <w:color w:val="333333"/>
          <w:sz w:val="24"/>
          <w:szCs w:val="24"/>
        </w:rPr>
        <w:t xml:space="preserve">ndigenous knowledge systems (IKS) comprise knowledge systems that have developed within various societies’ independent of, and prior to, the advent of the modern scientific knowledge system. IKS from various cultures evolved into broad and comprehensive knowledge systems, such as those from ancient India, China and Africa, that addressed societal and traditional knowledge issues in various fields important to human survival and the quality of life, including agriculture, health and water, amongst others. </w:t>
      </w:r>
    </w:p>
    <w:p w:rsidR="00120C60" w:rsidRPr="00120C60" w:rsidRDefault="00120C60" w:rsidP="00120C60">
      <w:pPr>
        <w:jc w:val="both"/>
        <w:rPr>
          <w:rFonts w:ascii="Times New Roman" w:hAnsi="Times New Roman" w:cs="Times New Roman"/>
          <w:color w:val="202124"/>
          <w:sz w:val="24"/>
          <w:szCs w:val="24"/>
          <w:shd w:val="clear" w:color="auto" w:fill="FFFFFF"/>
        </w:rPr>
      </w:pPr>
      <w:r w:rsidRPr="00120C60">
        <w:rPr>
          <w:rFonts w:ascii="Times New Roman" w:hAnsi="Times New Roman" w:cs="Times New Roman"/>
          <w:color w:val="202124"/>
          <w:sz w:val="24"/>
          <w:szCs w:val="24"/>
          <w:shd w:val="clear" w:color="auto" w:fill="FFFFFF"/>
        </w:rPr>
        <w:t>Indigenous Knowledge Systems and Practices (IKSPs) are </w:t>
      </w:r>
      <w:r w:rsidRPr="00120C60">
        <w:rPr>
          <w:rFonts w:ascii="Times New Roman" w:hAnsi="Times New Roman" w:cs="Times New Roman"/>
          <w:b/>
          <w:bCs/>
          <w:color w:val="202124"/>
          <w:sz w:val="24"/>
          <w:szCs w:val="24"/>
          <w:shd w:val="clear" w:color="auto" w:fill="FFFFFF"/>
        </w:rPr>
        <w:t>local knowledge developed over centuries of experimentation and are passed orally from generations to generation</w:t>
      </w:r>
      <w:r w:rsidRPr="00120C60">
        <w:rPr>
          <w:rFonts w:ascii="Times New Roman" w:hAnsi="Times New Roman" w:cs="Times New Roman"/>
          <w:color w:val="202124"/>
          <w:sz w:val="24"/>
          <w:szCs w:val="24"/>
          <w:shd w:val="clear" w:color="auto" w:fill="FFFFFF"/>
        </w:rPr>
        <w:t>. It was found to be an important catalyst to sustainable development due to their direct connection to resource management and conservation.</w:t>
      </w:r>
    </w:p>
    <w:p w:rsidR="00120C60" w:rsidRPr="00120C60" w:rsidRDefault="00120C60" w:rsidP="00120C60">
      <w:pPr>
        <w:ind w:firstLine="720"/>
        <w:jc w:val="both"/>
        <w:rPr>
          <w:rFonts w:ascii="Times New Roman" w:hAnsi="Times New Roman" w:cs="Times New Roman"/>
          <w:b/>
          <w:sz w:val="24"/>
          <w:szCs w:val="24"/>
        </w:rPr>
      </w:pPr>
    </w:p>
    <w:sectPr w:rsidR="00120C60" w:rsidRPr="00120C60" w:rsidSect="006A78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C25B65"/>
    <w:rsid w:val="00120C60"/>
    <w:rsid w:val="00216FEE"/>
    <w:rsid w:val="003A7C6A"/>
    <w:rsid w:val="004C2994"/>
    <w:rsid w:val="00592D9B"/>
    <w:rsid w:val="006407FB"/>
    <w:rsid w:val="006A78CB"/>
    <w:rsid w:val="008B413C"/>
    <w:rsid w:val="00A27CDF"/>
    <w:rsid w:val="00BF209A"/>
    <w:rsid w:val="00C1195E"/>
    <w:rsid w:val="00C25B65"/>
    <w:rsid w:val="00C41B98"/>
    <w:rsid w:val="00C95E2E"/>
    <w:rsid w:val="00CB0294"/>
    <w:rsid w:val="00F10394"/>
    <w:rsid w:val="00F57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B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JUNALI CHETIA</dc:creator>
  <cp:keywords/>
  <dc:description/>
  <cp:lastModifiedBy>JUNALI CHETIA</cp:lastModifiedBy>
  <cp:revision>6</cp:revision>
  <dcterms:created xsi:type="dcterms:W3CDTF">2021-09-16T04:11:00Z</dcterms:created>
  <dcterms:modified xsi:type="dcterms:W3CDTF">2021-09-27T14:45:00Z</dcterms:modified>
</cp:coreProperties>
</file>