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737" w:rsidRPr="00896E18" w:rsidRDefault="00896E18" w:rsidP="003E0EC7">
      <w:pPr>
        <w:shd w:val="clear" w:color="auto" w:fill="FFFFFF"/>
        <w:spacing w:after="0"/>
        <w:jc w:val="both"/>
        <w:rPr>
          <w:rFonts w:ascii="Times New Roman" w:hAnsi="Times New Roman"/>
          <w:b/>
          <w:kern w:val="36"/>
          <w:sz w:val="24"/>
          <w:szCs w:val="24"/>
        </w:rPr>
      </w:pPr>
      <w:r>
        <w:rPr>
          <w:rFonts w:ascii="Times New Roman" w:hAnsi="Times New Roman"/>
          <w:b/>
          <w:kern w:val="36"/>
          <w:sz w:val="24"/>
          <w:szCs w:val="24"/>
        </w:rPr>
        <w:t>AMERICAN REVOLUTION</w:t>
      </w:r>
      <w:bookmarkStart w:id="0" w:name="_GoBack"/>
      <w:bookmarkEnd w:id="0"/>
    </w:p>
    <w:p w:rsidR="00D22737" w:rsidRPr="00896E18" w:rsidRDefault="00D22737" w:rsidP="00D22737">
      <w:pPr>
        <w:shd w:val="clear" w:color="auto" w:fill="FFFFFF"/>
        <w:spacing w:before="120" w:beforeAutospacing="0" w:after="120"/>
        <w:jc w:val="both"/>
        <w:rPr>
          <w:rFonts w:ascii="Times New Roman" w:hAnsi="Times New Roman"/>
          <w:sz w:val="24"/>
          <w:szCs w:val="24"/>
        </w:rPr>
      </w:pPr>
      <w:r w:rsidRPr="00896E18">
        <w:rPr>
          <w:rFonts w:ascii="Times New Roman" w:hAnsi="Times New Roman"/>
          <w:b/>
          <w:bCs/>
          <w:sz w:val="24"/>
          <w:szCs w:val="24"/>
        </w:rPr>
        <w:t>Introduction</w:t>
      </w:r>
      <w:r w:rsidRPr="00896E18">
        <w:rPr>
          <w:rFonts w:ascii="Times New Roman" w:hAnsi="Times New Roman"/>
          <w:sz w:val="24"/>
          <w:szCs w:val="24"/>
        </w:rPr>
        <w:t xml:space="preserve">: The American Revolution was an ideological and political </w:t>
      </w:r>
      <w:hyperlink r:id="rId4" w:tooltip="Revolution" w:history="1">
        <w:r w:rsidRPr="00896E18">
          <w:rPr>
            <w:rStyle w:val="Hyperlink"/>
            <w:rFonts w:ascii="Times New Roman" w:hAnsi="Times New Roman"/>
            <w:color w:val="auto"/>
            <w:sz w:val="24"/>
            <w:szCs w:val="24"/>
            <w:u w:val="none"/>
          </w:rPr>
          <w:t>revolution</w:t>
        </w:r>
      </w:hyperlink>
      <w:r w:rsidRPr="00896E18">
        <w:rPr>
          <w:rFonts w:ascii="Times New Roman" w:hAnsi="Times New Roman"/>
          <w:sz w:val="24"/>
          <w:szCs w:val="24"/>
        </w:rPr>
        <w:t xml:space="preserve"> that occurred in </w:t>
      </w:r>
      <w:hyperlink r:id="rId5" w:tooltip="British America" w:history="1">
        <w:r w:rsidRPr="00896E18">
          <w:rPr>
            <w:rStyle w:val="Hyperlink"/>
            <w:rFonts w:ascii="Times New Roman" w:hAnsi="Times New Roman"/>
            <w:color w:val="auto"/>
            <w:sz w:val="24"/>
            <w:szCs w:val="24"/>
            <w:u w:val="none"/>
          </w:rPr>
          <w:t>British America</w:t>
        </w:r>
      </w:hyperlink>
      <w:r w:rsidRPr="00896E18">
        <w:rPr>
          <w:rFonts w:ascii="Times New Roman" w:hAnsi="Times New Roman"/>
          <w:sz w:val="24"/>
          <w:szCs w:val="24"/>
        </w:rPr>
        <w:t xml:space="preserve"> between 1765 and 1791. The Americans in the </w:t>
      </w:r>
      <w:hyperlink r:id="rId6" w:tooltip="Thirteen Colonies" w:history="1">
        <w:r w:rsidRPr="00896E18">
          <w:rPr>
            <w:rStyle w:val="Hyperlink"/>
            <w:rFonts w:ascii="Times New Roman" w:hAnsi="Times New Roman"/>
            <w:color w:val="auto"/>
            <w:sz w:val="24"/>
            <w:szCs w:val="24"/>
            <w:u w:val="none"/>
          </w:rPr>
          <w:t>Thirteen Colonies</w:t>
        </w:r>
      </w:hyperlink>
      <w:r w:rsidRPr="00896E18">
        <w:rPr>
          <w:rFonts w:ascii="Times New Roman" w:hAnsi="Times New Roman"/>
          <w:sz w:val="24"/>
          <w:szCs w:val="24"/>
        </w:rPr>
        <w:t xml:space="preserve"> formed independent states that defeated the British in the </w:t>
      </w:r>
      <w:hyperlink r:id="rId7" w:tooltip="American Revolutionary War" w:history="1">
        <w:r w:rsidRPr="00896E18">
          <w:rPr>
            <w:rStyle w:val="Hyperlink"/>
            <w:rFonts w:ascii="Times New Roman" w:hAnsi="Times New Roman"/>
            <w:color w:val="auto"/>
            <w:sz w:val="24"/>
            <w:szCs w:val="24"/>
            <w:u w:val="none"/>
          </w:rPr>
          <w:t>American Revolutionary War</w:t>
        </w:r>
      </w:hyperlink>
      <w:r w:rsidRPr="00896E18">
        <w:rPr>
          <w:rFonts w:ascii="Times New Roman" w:hAnsi="Times New Roman"/>
          <w:sz w:val="24"/>
          <w:szCs w:val="24"/>
        </w:rPr>
        <w:t xml:space="preserve"> (1775–1783), gaining independence from the </w:t>
      </w:r>
      <w:hyperlink r:id="rId8" w:tooltip="British Crown" w:history="1">
        <w:r w:rsidRPr="00896E18">
          <w:rPr>
            <w:rStyle w:val="Hyperlink"/>
            <w:rFonts w:ascii="Times New Roman" w:hAnsi="Times New Roman"/>
            <w:color w:val="auto"/>
            <w:sz w:val="24"/>
            <w:szCs w:val="24"/>
            <w:u w:val="none"/>
          </w:rPr>
          <w:t>British Crown</w:t>
        </w:r>
      </w:hyperlink>
      <w:r w:rsidRPr="00896E18">
        <w:rPr>
          <w:rFonts w:ascii="Times New Roman" w:hAnsi="Times New Roman"/>
          <w:sz w:val="24"/>
          <w:szCs w:val="24"/>
        </w:rPr>
        <w:t xml:space="preserve">, establishing the </w:t>
      </w:r>
      <w:hyperlink r:id="rId9" w:tooltip="Constitution of the United States" w:history="1">
        <w:r w:rsidRPr="00896E18">
          <w:rPr>
            <w:rStyle w:val="Hyperlink"/>
            <w:rFonts w:ascii="Times New Roman" w:hAnsi="Times New Roman"/>
            <w:color w:val="auto"/>
            <w:sz w:val="24"/>
            <w:szCs w:val="24"/>
            <w:u w:val="none"/>
          </w:rPr>
          <w:t>constitution</w:t>
        </w:r>
      </w:hyperlink>
      <w:r w:rsidRPr="00896E18">
        <w:rPr>
          <w:rFonts w:ascii="Times New Roman" w:hAnsi="Times New Roman"/>
          <w:sz w:val="24"/>
          <w:szCs w:val="24"/>
        </w:rPr>
        <w:t xml:space="preserve"> that created the </w:t>
      </w:r>
      <w:hyperlink r:id="rId10" w:tooltip="United States of America" w:history="1">
        <w:r w:rsidRPr="00896E18">
          <w:rPr>
            <w:rStyle w:val="Hyperlink"/>
            <w:rFonts w:ascii="Times New Roman" w:hAnsi="Times New Roman"/>
            <w:color w:val="auto"/>
            <w:sz w:val="24"/>
            <w:szCs w:val="24"/>
            <w:u w:val="none"/>
          </w:rPr>
          <w:t>United States of America</w:t>
        </w:r>
      </w:hyperlink>
      <w:r w:rsidRPr="00896E18">
        <w:rPr>
          <w:rFonts w:ascii="Times New Roman" w:hAnsi="Times New Roman"/>
          <w:sz w:val="24"/>
          <w:szCs w:val="24"/>
        </w:rPr>
        <w:t xml:space="preserve">, the first modern </w:t>
      </w:r>
      <w:hyperlink r:id="rId11" w:tooltip="Constitutional democracy" w:history="1">
        <w:r w:rsidRPr="00896E18">
          <w:rPr>
            <w:rStyle w:val="Hyperlink"/>
            <w:rFonts w:ascii="Times New Roman" w:hAnsi="Times New Roman"/>
            <w:color w:val="auto"/>
            <w:sz w:val="24"/>
            <w:szCs w:val="24"/>
            <w:u w:val="none"/>
          </w:rPr>
          <w:t>constitutional</w:t>
        </w:r>
      </w:hyperlink>
      <w:r w:rsidRPr="00896E18">
        <w:rPr>
          <w:rFonts w:ascii="Times New Roman" w:hAnsi="Times New Roman"/>
          <w:sz w:val="24"/>
          <w:szCs w:val="24"/>
        </w:rPr>
        <w:t xml:space="preserve"> liberal democracy.</w:t>
      </w:r>
      <w:hyperlink r:id="rId12" w:anchor="cite_note-2" w:history="1">
        <w:r w:rsidRPr="00896E18">
          <w:rPr>
            <w:rStyle w:val="Hyperlink"/>
            <w:rFonts w:ascii="Times New Roman" w:hAnsi="Times New Roman"/>
            <w:color w:val="auto"/>
            <w:sz w:val="24"/>
            <w:szCs w:val="24"/>
            <w:u w:val="none"/>
            <w:vertAlign w:val="superscript"/>
          </w:rPr>
          <w:t>[1]</w:t>
        </w:r>
      </w:hyperlink>
      <w:hyperlink r:id="rId13" w:anchor="cite_note-3" w:history="1">
        <w:r w:rsidRPr="00896E18">
          <w:rPr>
            <w:rStyle w:val="Hyperlink"/>
            <w:rFonts w:ascii="Times New Roman" w:hAnsi="Times New Roman"/>
            <w:color w:val="auto"/>
            <w:sz w:val="24"/>
            <w:szCs w:val="24"/>
            <w:u w:val="none"/>
            <w:vertAlign w:val="superscript"/>
          </w:rPr>
          <w:t>[2]</w:t>
        </w:r>
      </w:hyperlink>
    </w:p>
    <w:p w:rsidR="003E0EC7" w:rsidRPr="00896E18" w:rsidRDefault="00D22737" w:rsidP="00D22737">
      <w:pPr>
        <w:shd w:val="clear" w:color="auto" w:fill="FFFFFF"/>
        <w:spacing w:before="120" w:beforeAutospacing="0" w:after="120"/>
        <w:jc w:val="both"/>
        <w:rPr>
          <w:rFonts w:ascii="Times New Roman" w:hAnsi="Times New Roman"/>
          <w:sz w:val="24"/>
          <w:szCs w:val="24"/>
        </w:rPr>
      </w:pPr>
      <w:r w:rsidRPr="00896E18">
        <w:rPr>
          <w:rFonts w:ascii="Times New Roman" w:eastAsia="Calibri" w:hAnsi="Times New Roman"/>
          <w:b/>
          <w:bCs/>
          <w:sz w:val="24"/>
          <w:szCs w:val="24"/>
        </w:rPr>
        <w:t>Causes</w:t>
      </w:r>
      <w:r w:rsidR="003E0EC7" w:rsidRPr="00896E18">
        <w:rPr>
          <w:rFonts w:ascii="Times New Roman" w:eastAsia="Calibri" w:hAnsi="Times New Roman"/>
          <w:b/>
          <w:bCs/>
          <w:sz w:val="24"/>
          <w:szCs w:val="24"/>
        </w:rPr>
        <w:t xml:space="preserve"> and Events</w:t>
      </w:r>
      <w:r w:rsidRPr="00896E18">
        <w:rPr>
          <w:rFonts w:ascii="Times New Roman" w:hAnsi="Times New Roman"/>
          <w:sz w:val="24"/>
          <w:szCs w:val="24"/>
        </w:rPr>
        <w:t xml:space="preserve"> </w:t>
      </w:r>
    </w:p>
    <w:p w:rsidR="00D22737" w:rsidRPr="00896E18" w:rsidRDefault="00D22737" w:rsidP="00D22737">
      <w:pPr>
        <w:shd w:val="clear" w:color="auto" w:fill="FFFFFF"/>
        <w:spacing w:before="120" w:beforeAutospacing="0" w:after="120"/>
        <w:jc w:val="both"/>
        <w:rPr>
          <w:rFonts w:ascii="Times New Roman" w:hAnsi="Times New Roman"/>
          <w:sz w:val="24"/>
          <w:szCs w:val="24"/>
        </w:rPr>
      </w:pPr>
      <w:hyperlink r:id="rId14" w:tooltip="Colonial history of the United States" w:history="1">
        <w:r w:rsidRPr="00896E18">
          <w:rPr>
            <w:rStyle w:val="Hyperlink"/>
            <w:rFonts w:ascii="Times New Roman" w:hAnsi="Times New Roman"/>
            <w:color w:val="auto"/>
            <w:sz w:val="24"/>
            <w:szCs w:val="24"/>
            <w:u w:val="none"/>
          </w:rPr>
          <w:t>American colonists</w:t>
        </w:r>
      </w:hyperlink>
      <w:r w:rsidRPr="00896E18">
        <w:rPr>
          <w:rFonts w:ascii="Times New Roman" w:hAnsi="Times New Roman"/>
          <w:sz w:val="24"/>
          <w:szCs w:val="24"/>
        </w:rPr>
        <w:t xml:space="preserve"> objected to being taxed by the British Parliament, a body in which they had </w:t>
      </w:r>
      <w:hyperlink r:id="rId15" w:tooltip="No taxation without representation" w:history="1">
        <w:r w:rsidRPr="00896E18">
          <w:rPr>
            <w:rStyle w:val="Hyperlink"/>
            <w:rFonts w:ascii="Times New Roman" w:hAnsi="Times New Roman"/>
            <w:color w:val="auto"/>
            <w:sz w:val="24"/>
            <w:szCs w:val="24"/>
            <w:u w:val="none"/>
          </w:rPr>
          <w:t>no direct representation</w:t>
        </w:r>
      </w:hyperlink>
      <w:r w:rsidRPr="00896E18">
        <w:rPr>
          <w:rFonts w:ascii="Times New Roman" w:hAnsi="Times New Roman"/>
          <w:sz w:val="24"/>
          <w:szCs w:val="24"/>
        </w:rPr>
        <w:t xml:space="preserve">. Before the 1760s, Britain's American colonies had enjoyed a high level of autonomy in their internal affairs, which were locally governed by colonial legislatures. During the 1760s, however, the British Parliament passed a number of acts that were intended to bring the American colonies under more direct rule from the British </w:t>
      </w:r>
      <w:hyperlink r:id="rId16" w:tooltip="Metropole" w:history="1">
        <w:r w:rsidRPr="00896E18">
          <w:rPr>
            <w:rStyle w:val="Hyperlink"/>
            <w:rFonts w:ascii="Times New Roman" w:hAnsi="Times New Roman"/>
            <w:color w:val="auto"/>
            <w:sz w:val="24"/>
            <w:szCs w:val="24"/>
            <w:u w:val="none"/>
          </w:rPr>
          <w:t>metropole</w:t>
        </w:r>
      </w:hyperlink>
      <w:r w:rsidRPr="00896E18">
        <w:rPr>
          <w:rFonts w:ascii="Times New Roman" w:hAnsi="Times New Roman"/>
          <w:sz w:val="24"/>
          <w:szCs w:val="24"/>
        </w:rPr>
        <w:t xml:space="preserve"> and increasingly intertwine the economies of the colonies with those of Britain.</w:t>
      </w:r>
      <w:hyperlink r:id="rId17" w:anchor="cite_note-4" w:history="1">
        <w:r w:rsidRPr="00896E18">
          <w:rPr>
            <w:rStyle w:val="Hyperlink"/>
            <w:rFonts w:ascii="Times New Roman" w:hAnsi="Times New Roman"/>
            <w:color w:val="auto"/>
            <w:sz w:val="24"/>
            <w:szCs w:val="24"/>
            <w:u w:val="none"/>
            <w:vertAlign w:val="superscript"/>
          </w:rPr>
          <w:t>[3]</w:t>
        </w:r>
      </w:hyperlink>
      <w:r w:rsidRPr="00896E18">
        <w:rPr>
          <w:rFonts w:ascii="Times New Roman" w:hAnsi="Times New Roman"/>
          <w:sz w:val="24"/>
          <w:szCs w:val="24"/>
        </w:rPr>
        <w:t xml:space="preserve"> In 1764, Parliament passed the </w:t>
      </w:r>
      <w:hyperlink r:id="rId18" w:tooltip="Sugar Act" w:history="1">
        <w:r w:rsidRPr="00896E18">
          <w:rPr>
            <w:rStyle w:val="Hyperlink"/>
            <w:rFonts w:ascii="Times New Roman" w:hAnsi="Times New Roman"/>
            <w:i/>
            <w:iCs/>
            <w:color w:val="auto"/>
            <w:sz w:val="24"/>
            <w:szCs w:val="24"/>
            <w:u w:val="none"/>
          </w:rPr>
          <w:t>Sugar Act</w:t>
        </w:r>
      </w:hyperlink>
      <w:r w:rsidRPr="00896E18">
        <w:rPr>
          <w:rFonts w:ascii="Times New Roman" w:hAnsi="Times New Roman"/>
          <w:sz w:val="24"/>
          <w:szCs w:val="24"/>
        </w:rPr>
        <w:t xml:space="preserve">, decreasing the existing customs duties on sugar and molasses but providing stricter measures of enforcement and collection. </w:t>
      </w:r>
    </w:p>
    <w:p w:rsidR="00D22737" w:rsidRPr="00896E18" w:rsidRDefault="00D22737" w:rsidP="00D22737">
      <w:pPr>
        <w:shd w:val="clear" w:color="auto" w:fill="FFFFFF"/>
        <w:spacing w:before="120" w:beforeAutospacing="0" w:after="120"/>
        <w:jc w:val="both"/>
        <w:rPr>
          <w:rFonts w:ascii="Times New Roman" w:hAnsi="Times New Roman"/>
          <w:sz w:val="24"/>
          <w:szCs w:val="24"/>
        </w:rPr>
      </w:pPr>
      <w:r w:rsidRPr="00896E18">
        <w:rPr>
          <w:rFonts w:ascii="Times New Roman" w:hAnsi="Times New Roman"/>
          <w:sz w:val="24"/>
          <w:szCs w:val="24"/>
        </w:rPr>
        <w:t xml:space="preserve">That same year, Prime Minister </w:t>
      </w:r>
      <w:hyperlink r:id="rId19" w:tooltip="George Grenville" w:history="1">
        <w:r w:rsidRPr="00896E18">
          <w:rPr>
            <w:rStyle w:val="Hyperlink"/>
            <w:rFonts w:ascii="Times New Roman" w:hAnsi="Times New Roman"/>
            <w:color w:val="auto"/>
            <w:sz w:val="24"/>
            <w:szCs w:val="24"/>
            <w:u w:val="none"/>
          </w:rPr>
          <w:t>George Grenville</w:t>
        </w:r>
      </w:hyperlink>
      <w:r w:rsidRPr="00896E18">
        <w:rPr>
          <w:rFonts w:ascii="Times New Roman" w:hAnsi="Times New Roman"/>
          <w:sz w:val="24"/>
          <w:szCs w:val="24"/>
        </w:rPr>
        <w:t xml:space="preserve"> proposed direct taxes on the colonies to raise revenue, but he delayed action to see whether the colonies would propose some way to raise the revenue themselves</w:t>
      </w:r>
      <w:r w:rsidR="00E01D7F" w:rsidRPr="00896E18">
        <w:rPr>
          <w:rFonts w:ascii="Times New Roman" w:hAnsi="Times New Roman"/>
          <w:sz w:val="24"/>
          <w:szCs w:val="24"/>
        </w:rPr>
        <w:t xml:space="preserve">. </w:t>
      </w:r>
      <w:r w:rsidRPr="00896E18">
        <w:rPr>
          <w:rFonts w:ascii="Times New Roman" w:hAnsi="Times New Roman"/>
          <w:sz w:val="24"/>
          <w:szCs w:val="24"/>
        </w:rPr>
        <w:t xml:space="preserve">The passage of the </w:t>
      </w:r>
      <w:hyperlink r:id="rId20" w:tooltip="Stamp Act of 1765" w:history="1">
        <w:r w:rsidRPr="00896E18">
          <w:rPr>
            <w:rStyle w:val="Hyperlink"/>
            <w:rFonts w:ascii="Times New Roman" w:hAnsi="Times New Roman"/>
            <w:i/>
            <w:iCs/>
            <w:color w:val="auto"/>
            <w:sz w:val="24"/>
            <w:szCs w:val="24"/>
            <w:u w:val="none"/>
          </w:rPr>
          <w:t>Stamp Act of 1765</w:t>
        </w:r>
      </w:hyperlink>
      <w:r w:rsidRPr="00896E18">
        <w:rPr>
          <w:rFonts w:ascii="Times New Roman" w:hAnsi="Times New Roman"/>
          <w:sz w:val="24"/>
          <w:szCs w:val="24"/>
        </w:rPr>
        <w:t xml:space="preserve"> imposed internal taxes on official documents, newspapers and most things </w:t>
      </w:r>
      <w:hyperlink r:id="rId21" w:tooltip="Early American publishers and printers" w:history="1">
        <w:r w:rsidRPr="00896E18">
          <w:rPr>
            <w:rStyle w:val="Hyperlink"/>
            <w:rFonts w:ascii="Times New Roman" w:hAnsi="Times New Roman"/>
            <w:color w:val="auto"/>
            <w:sz w:val="24"/>
            <w:szCs w:val="24"/>
            <w:u w:val="none"/>
          </w:rPr>
          <w:t>printed in the colonies</w:t>
        </w:r>
      </w:hyperlink>
      <w:r w:rsidRPr="00896E18">
        <w:rPr>
          <w:rFonts w:ascii="Times New Roman" w:hAnsi="Times New Roman"/>
          <w:sz w:val="24"/>
          <w:szCs w:val="24"/>
        </w:rPr>
        <w:t xml:space="preserve">, which led to colonial protest and the meeting of representatives from several colonies at the </w:t>
      </w:r>
      <w:hyperlink r:id="rId22" w:tooltip="Stamp Act Congress" w:history="1">
        <w:r w:rsidRPr="00896E18">
          <w:rPr>
            <w:rStyle w:val="Hyperlink"/>
            <w:rFonts w:ascii="Times New Roman" w:hAnsi="Times New Roman"/>
            <w:color w:val="auto"/>
            <w:sz w:val="24"/>
            <w:szCs w:val="24"/>
            <w:u w:val="none"/>
          </w:rPr>
          <w:t>Stamp Act Congress</w:t>
        </w:r>
      </w:hyperlink>
      <w:r w:rsidRPr="00896E18">
        <w:rPr>
          <w:rFonts w:ascii="Times New Roman" w:hAnsi="Times New Roman"/>
          <w:sz w:val="24"/>
          <w:szCs w:val="24"/>
        </w:rPr>
        <w:t xml:space="preserve">. Tensions relaxed with the British repeal of the Stamp Act, but flared again with the passage of the </w:t>
      </w:r>
      <w:hyperlink r:id="rId23" w:tooltip="Townshend Acts" w:history="1">
        <w:r w:rsidRPr="00896E18">
          <w:rPr>
            <w:rStyle w:val="Hyperlink"/>
            <w:rFonts w:ascii="Times New Roman" w:hAnsi="Times New Roman"/>
            <w:i/>
            <w:iCs/>
            <w:color w:val="auto"/>
            <w:sz w:val="24"/>
            <w:szCs w:val="24"/>
            <w:u w:val="none"/>
          </w:rPr>
          <w:t>Townshend Acts</w:t>
        </w:r>
      </w:hyperlink>
      <w:r w:rsidRPr="00896E18">
        <w:rPr>
          <w:rFonts w:ascii="Times New Roman" w:hAnsi="Times New Roman"/>
          <w:sz w:val="24"/>
          <w:szCs w:val="24"/>
        </w:rPr>
        <w:t xml:space="preserve"> (tax on glass, lead, paint, paper, tea) in 1767. The British government deployed troops to </w:t>
      </w:r>
      <w:hyperlink r:id="rId24" w:tooltip="Boston, Massachusetts" w:history="1">
        <w:r w:rsidRPr="00896E18">
          <w:rPr>
            <w:rStyle w:val="Hyperlink"/>
            <w:rFonts w:ascii="Times New Roman" w:hAnsi="Times New Roman"/>
            <w:color w:val="auto"/>
            <w:sz w:val="24"/>
            <w:szCs w:val="24"/>
            <w:u w:val="none"/>
          </w:rPr>
          <w:t>Boston</w:t>
        </w:r>
      </w:hyperlink>
      <w:r w:rsidRPr="00896E18">
        <w:rPr>
          <w:rFonts w:ascii="Times New Roman" w:hAnsi="Times New Roman"/>
          <w:sz w:val="24"/>
          <w:szCs w:val="24"/>
        </w:rPr>
        <w:t xml:space="preserve"> in 1768 to quell unrest, leading to the </w:t>
      </w:r>
      <w:hyperlink r:id="rId25" w:tooltip="Boston Massacre" w:history="1">
        <w:r w:rsidRPr="00896E18">
          <w:rPr>
            <w:rStyle w:val="Hyperlink"/>
            <w:rFonts w:ascii="Times New Roman" w:hAnsi="Times New Roman"/>
            <w:color w:val="auto"/>
            <w:sz w:val="24"/>
            <w:szCs w:val="24"/>
            <w:u w:val="none"/>
          </w:rPr>
          <w:t>Boston Massacre</w:t>
        </w:r>
      </w:hyperlink>
      <w:r w:rsidRPr="00896E18">
        <w:rPr>
          <w:rFonts w:ascii="Times New Roman" w:hAnsi="Times New Roman"/>
          <w:sz w:val="24"/>
          <w:szCs w:val="24"/>
        </w:rPr>
        <w:t xml:space="preserve"> in 1770. </w:t>
      </w:r>
    </w:p>
    <w:p w:rsidR="00D22737" w:rsidRPr="00896E18" w:rsidRDefault="00D22737" w:rsidP="00D22737">
      <w:pPr>
        <w:shd w:val="clear" w:color="auto" w:fill="FFFFFF"/>
        <w:spacing w:before="120" w:beforeAutospacing="0" w:after="120"/>
        <w:jc w:val="both"/>
        <w:rPr>
          <w:rFonts w:ascii="Times New Roman" w:hAnsi="Times New Roman"/>
          <w:sz w:val="24"/>
          <w:szCs w:val="24"/>
        </w:rPr>
      </w:pPr>
      <w:r w:rsidRPr="00896E18">
        <w:rPr>
          <w:rFonts w:ascii="Times New Roman" w:hAnsi="Times New Roman"/>
          <w:sz w:val="24"/>
          <w:szCs w:val="24"/>
        </w:rPr>
        <w:t xml:space="preserve">The British government repealed most of the Townshend duties in 1770, but retained the tax on tea in order to symbolically assert Parliament's right to tax the colonies. The burning of the </w:t>
      </w:r>
      <w:proofErr w:type="spellStart"/>
      <w:r w:rsidRPr="00896E18">
        <w:rPr>
          <w:rFonts w:ascii="Times New Roman" w:hAnsi="Times New Roman"/>
          <w:i/>
          <w:iCs/>
          <w:sz w:val="24"/>
          <w:szCs w:val="24"/>
        </w:rPr>
        <w:t>Gaspee</w:t>
      </w:r>
      <w:proofErr w:type="spellEnd"/>
      <w:r w:rsidRPr="00896E18">
        <w:rPr>
          <w:rFonts w:ascii="Times New Roman" w:hAnsi="Times New Roman"/>
          <w:sz w:val="24"/>
          <w:szCs w:val="24"/>
        </w:rPr>
        <w:t xml:space="preserve"> in </w:t>
      </w:r>
      <w:hyperlink r:id="rId26" w:tooltip="Colony of Rhode Island and Providence Plantations" w:history="1">
        <w:r w:rsidRPr="00896E18">
          <w:rPr>
            <w:rStyle w:val="Hyperlink"/>
            <w:rFonts w:ascii="Times New Roman" w:hAnsi="Times New Roman"/>
            <w:color w:val="auto"/>
            <w:sz w:val="24"/>
            <w:szCs w:val="24"/>
            <w:u w:val="none"/>
          </w:rPr>
          <w:t>Rhode (Island</w:t>
        </w:r>
      </w:hyperlink>
      <w:r w:rsidRPr="00896E18">
        <w:rPr>
          <w:rFonts w:ascii="Times New Roman" w:hAnsi="Times New Roman"/>
          <w:sz w:val="24"/>
          <w:szCs w:val="24"/>
        </w:rPr>
        <w:t xml:space="preserve">ers boarded and sank the revenue cutter </w:t>
      </w:r>
      <w:proofErr w:type="spellStart"/>
      <w:r w:rsidRPr="00896E18">
        <w:rPr>
          <w:rFonts w:ascii="Times New Roman" w:hAnsi="Times New Roman"/>
          <w:sz w:val="24"/>
          <w:szCs w:val="24"/>
        </w:rPr>
        <w:t>Gaspee</w:t>
      </w:r>
      <w:proofErr w:type="spellEnd"/>
      <w:r w:rsidRPr="00896E18">
        <w:rPr>
          <w:rFonts w:ascii="Times New Roman" w:hAnsi="Times New Roman"/>
          <w:sz w:val="24"/>
          <w:szCs w:val="24"/>
        </w:rPr>
        <w:t xml:space="preserve"> in Narragansett Bay) in 1772, the passage of the </w:t>
      </w:r>
      <w:hyperlink r:id="rId27" w:tooltip="Tea Act of 1773" w:history="1">
        <w:r w:rsidRPr="00896E18">
          <w:rPr>
            <w:rStyle w:val="Hyperlink"/>
            <w:rFonts w:ascii="Times New Roman" w:hAnsi="Times New Roman"/>
            <w:i/>
            <w:iCs/>
            <w:color w:val="auto"/>
            <w:sz w:val="24"/>
            <w:szCs w:val="24"/>
            <w:u w:val="none"/>
          </w:rPr>
          <w:t>Tea Act of 1773</w:t>
        </w:r>
      </w:hyperlink>
      <w:r w:rsidRPr="00896E18">
        <w:rPr>
          <w:rFonts w:ascii="Times New Roman" w:hAnsi="Times New Roman"/>
          <w:sz w:val="24"/>
          <w:szCs w:val="24"/>
        </w:rPr>
        <w:t xml:space="preserve"> and the resulting </w:t>
      </w:r>
      <w:hyperlink r:id="rId28" w:tooltip="Boston Tea Party" w:history="1">
        <w:r w:rsidRPr="00896E18">
          <w:rPr>
            <w:rStyle w:val="Hyperlink"/>
            <w:rFonts w:ascii="Times New Roman" w:hAnsi="Times New Roman"/>
            <w:color w:val="auto"/>
            <w:sz w:val="24"/>
            <w:szCs w:val="24"/>
            <w:u w:val="none"/>
          </w:rPr>
          <w:t>Boston Tea Party</w:t>
        </w:r>
      </w:hyperlink>
      <w:r w:rsidRPr="00896E18">
        <w:rPr>
          <w:rFonts w:ascii="Times New Roman" w:hAnsi="Times New Roman"/>
          <w:sz w:val="24"/>
          <w:szCs w:val="24"/>
        </w:rPr>
        <w:t xml:space="preserve"> in December 1773 led to a new escalation in tensions. The British responded by closing </w:t>
      </w:r>
      <w:hyperlink r:id="rId29" w:tooltip="Boston Harbor" w:history="1">
        <w:r w:rsidRPr="00896E18">
          <w:rPr>
            <w:rStyle w:val="Hyperlink"/>
            <w:rFonts w:ascii="Times New Roman" w:hAnsi="Times New Roman"/>
            <w:color w:val="auto"/>
            <w:sz w:val="24"/>
            <w:szCs w:val="24"/>
            <w:u w:val="none"/>
          </w:rPr>
          <w:t xml:space="preserve">Boston </w:t>
        </w:r>
        <w:proofErr w:type="spellStart"/>
        <w:r w:rsidRPr="00896E18">
          <w:rPr>
            <w:rStyle w:val="Hyperlink"/>
            <w:rFonts w:ascii="Times New Roman" w:hAnsi="Times New Roman"/>
            <w:color w:val="auto"/>
            <w:sz w:val="24"/>
            <w:szCs w:val="24"/>
            <w:u w:val="none"/>
          </w:rPr>
          <w:t>Harbor</w:t>
        </w:r>
        <w:proofErr w:type="spellEnd"/>
      </w:hyperlink>
      <w:r w:rsidRPr="00896E18">
        <w:rPr>
          <w:rFonts w:ascii="Times New Roman" w:hAnsi="Times New Roman"/>
          <w:sz w:val="24"/>
          <w:szCs w:val="24"/>
        </w:rPr>
        <w:t xml:space="preserve"> and enacting a </w:t>
      </w:r>
      <w:hyperlink r:id="rId30" w:tooltip="Intolerable Acts" w:history="1">
        <w:r w:rsidRPr="00896E18">
          <w:rPr>
            <w:rStyle w:val="Hyperlink"/>
            <w:rFonts w:ascii="Times New Roman" w:hAnsi="Times New Roman"/>
            <w:color w:val="auto"/>
            <w:sz w:val="24"/>
            <w:szCs w:val="24"/>
            <w:u w:val="none"/>
          </w:rPr>
          <w:t>series of punitive laws</w:t>
        </w:r>
      </w:hyperlink>
      <w:r w:rsidRPr="00896E18">
        <w:rPr>
          <w:rFonts w:ascii="Times New Roman" w:hAnsi="Times New Roman"/>
          <w:sz w:val="24"/>
          <w:szCs w:val="24"/>
        </w:rPr>
        <w:t xml:space="preserve"> (Intolerable Acts/ Coercive Acts- the </w:t>
      </w:r>
      <w:hyperlink r:id="rId31" w:tooltip="Administration of Justice Act 1774" w:history="1">
        <w:r w:rsidRPr="00896E18">
          <w:rPr>
            <w:rStyle w:val="Hyperlink"/>
            <w:rFonts w:ascii="Times New Roman" w:hAnsi="Times New Roman"/>
            <w:i/>
            <w:iCs/>
            <w:color w:val="auto"/>
            <w:sz w:val="24"/>
            <w:szCs w:val="24"/>
            <w:u w:val="none"/>
          </w:rPr>
          <w:t>Administration of Justice Act</w:t>
        </w:r>
      </w:hyperlink>
      <w:r w:rsidRPr="00896E18">
        <w:rPr>
          <w:rFonts w:ascii="Times New Roman" w:hAnsi="Times New Roman"/>
          <w:sz w:val="24"/>
          <w:szCs w:val="24"/>
        </w:rPr>
        <w:t xml:space="preserve"> which ordered that all British soldiers to be tried were to be arraigned in Britain, not in the colonies. the Massachusetts </w:t>
      </w:r>
      <w:proofErr w:type="spellStart"/>
      <w:r w:rsidRPr="00896E18">
        <w:rPr>
          <w:rFonts w:ascii="Times New Roman" w:hAnsi="Times New Roman"/>
          <w:sz w:val="24"/>
          <w:szCs w:val="24"/>
        </w:rPr>
        <w:t>Govt</w:t>
      </w:r>
      <w:proofErr w:type="spellEnd"/>
      <w:r w:rsidRPr="00896E18">
        <w:rPr>
          <w:rFonts w:ascii="Times New Roman" w:hAnsi="Times New Roman"/>
          <w:sz w:val="24"/>
          <w:szCs w:val="24"/>
        </w:rPr>
        <w:t xml:space="preserve"> Act, which altered the Massachusetts charter and restricted town meetings; the Quebec Act, 1774) ), Quartering Act-to punish Massachusetts colony for the Boston harbour incident, they were called Quartering Acts in which British soldiers were quartered in American homes) which effectively abolished </w:t>
      </w:r>
      <w:hyperlink r:id="rId32" w:tooltip="Massachusetts Bay Colony" w:history="1">
        <w:r w:rsidRPr="00896E18">
          <w:rPr>
            <w:rStyle w:val="Hyperlink"/>
            <w:rFonts w:ascii="Times New Roman" w:hAnsi="Times New Roman"/>
            <w:color w:val="auto"/>
            <w:sz w:val="24"/>
            <w:szCs w:val="24"/>
            <w:u w:val="none"/>
          </w:rPr>
          <w:t>Massachusetts Bay Colony</w:t>
        </w:r>
      </w:hyperlink>
      <w:r w:rsidRPr="00896E18">
        <w:rPr>
          <w:rFonts w:ascii="Times New Roman" w:hAnsi="Times New Roman"/>
          <w:sz w:val="24"/>
          <w:szCs w:val="24"/>
        </w:rPr>
        <w:t xml:space="preserve">'s privileges of self-government. The other colonies rallied behind Massachusetts, and twelve of the thirteen colonies sent delegates in late 1774 to form a </w:t>
      </w:r>
      <w:hyperlink r:id="rId33" w:tooltip="First Continental Congress" w:history="1">
        <w:r w:rsidRPr="00896E18">
          <w:rPr>
            <w:rStyle w:val="Hyperlink"/>
            <w:rFonts w:ascii="Times New Roman" w:hAnsi="Times New Roman"/>
            <w:i/>
            <w:iCs/>
            <w:color w:val="auto"/>
            <w:sz w:val="24"/>
            <w:szCs w:val="24"/>
            <w:u w:val="none"/>
          </w:rPr>
          <w:t>Continental Congress</w:t>
        </w:r>
      </w:hyperlink>
      <w:r w:rsidRPr="00896E18">
        <w:rPr>
          <w:rFonts w:ascii="Times New Roman" w:hAnsi="Times New Roman"/>
          <w:sz w:val="24"/>
          <w:szCs w:val="24"/>
        </w:rPr>
        <w:t xml:space="preserve"> for the coordination of their resistance to Britain. Opponents of Britain were known as </w:t>
      </w:r>
      <w:hyperlink r:id="rId34" w:tooltip="Patriot (American Revolution)" w:history="1">
        <w:r w:rsidRPr="00896E18">
          <w:rPr>
            <w:rStyle w:val="Hyperlink"/>
            <w:rFonts w:ascii="Times New Roman" w:hAnsi="Times New Roman"/>
            <w:i/>
            <w:iCs/>
            <w:color w:val="auto"/>
            <w:sz w:val="24"/>
            <w:szCs w:val="24"/>
            <w:u w:val="none"/>
          </w:rPr>
          <w:t>Patriots</w:t>
        </w:r>
      </w:hyperlink>
      <w:r w:rsidRPr="00896E18">
        <w:rPr>
          <w:rFonts w:ascii="Times New Roman" w:hAnsi="Times New Roman"/>
          <w:sz w:val="24"/>
          <w:szCs w:val="24"/>
        </w:rPr>
        <w:t xml:space="preserve"> or </w:t>
      </w:r>
      <w:r w:rsidRPr="00896E18">
        <w:rPr>
          <w:rFonts w:ascii="Times New Roman" w:hAnsi="Times New Roman"/>
          <w:i/>
          <w:iCs/>
          <w:sz w:val="24"/>
          <w:szCs w:val="24"/>
        </w:rPr>
        <w:t>Whigs</w:t>
      </w:r>
      <w:r w:rsidRPr="00896E18">
        <w:rPr>
          <w:rFonts w:ascii="Times New Roman" w:hAnsi="Times New Roman"/>
          <w:sz w:val="24"/>
          <w:szCs w:val="24"/>
        </w:rPr>
        <w:t xml:space="preserve">, while colonists who retained their allegiance to the Crown were known as </w:t>
      </w:r>
      <w:hyperlink r:id="rId35" w:tooltip="Loyalist (American Revolution)" w:history="1">
        <w:r w:rsidRPr="00896E18">
          <w:rPr>
            <w:rStyle w:val="Hyperlink"/>
            <w:rFonts w:ascii="Times New Roman" w:hAnsi="Times New Roman"/>
            <w:i/>
            <w:iCs/>
            <w:color w:val="auto"/>
            <w:sz w:val="24"/>
            <w:szCs w:val="24"/>
            <w:u w:val="none"/>
          </w:rPr>
          <w:t>Loyalists</w:t>
        </w:r>
      </w:hyperlink>
      <w:r w:rsidRPr="00896E18">
        <w:rPr>
          <w:rFonts w:ascii="Times New Roman" w:hAnsi="Times New Roman"/>
          <w:sz w:val="24"/>
          <w:szCs w:val="24"/>
        </w:rPr>
        <w:t xml:space="preserve"> or </w:t>
      </w:r>
      <w:r w:rsidRPr="00896E18">
        <w:rPr>
          <w:rFonts w:ascii="Times New Roman" w:hAnsi="Times New Roman"/>
          <w:i/>
          <w:iCs/>
          <w:sz w:val="24"/>
          <w:szCs w:val="24"/>
        </w:rPr>
        <w:t>Tories</w:t>
      </w:r>
      <w:r w:rsidRPr="00896E18">
        <w:rPr>
          <w:rFonts w:ascii="Times New Roman" w:hAnsi="Times New Roman"/>
          <w:sz w:val="24"/>
          <w:szCs w:val="24"/>
        </w:rPr>
        <w:t>.</w:t>
      </w:r>
    </w:p>
    <w:p w:rsidR="00D22737" w:rsidRPr="00896E18" w:rsidRDefault="00D22737" w:rsidP="00D22737">
      <w:pPr>
        <w:shd w:val="clear" w:color="auto" w:fill="FFFFFF"/>
        <w:spacing w:before="120" w:beforeAutospacing="0" w:after="120"/>
        <w:jc w:val="both"/>
        <w:rPr>
          <w:rFonts w:ascii="Times New Roman" w:hAnsi="Times New Roman"/>
          <w:sz w:val="24"/>
          <w:szCs w:val="24"/>
        </w:rPr>
      </w:pPr>
      <w:r w:rsidRPr="00896E18">
        <w:rPr>
          <w:rFonts w:ascii="Times New Roman" w:hAnsi="Times New Roman"/>
          <w:sz w:val="24"/>
          <w:szCs w:val="24"/>
        </w:rPr>
        <w:lastRenderedPageBreak/>
        <w:t xml:space="preserve">Open war began when </w:t>
      </w:r>
      <w:hyperlink r:id="rId36" w:tooltip="British Army during the American Revolutionary War" w:history="1">
        <w:r w:rsidRPr="00896E18">
          <w:rPr>
            <w:rStyle w:val="Hyperlink"/>
            <w:rFonts w:ascii="Times New Roman" w:hAnsi="Times New Roman"/>
            <w:color w:val="auto"/>
            <w:sz w:val="24"/>
            <w:szCs w:val="24"/>
            <w:u w:val="none"/>
          </w:rPr>
          <w:t>British regulars</w:t>
        </w:r>
      </w:hyperlink>
      <w:r w:rsidRPr="00896E18">
        <w:rPr>
          <w:rFonts w:ascii="Times New Roman" w:hAnsi="Times New Roman"/>
          <w:sz w:val="24"/>
          <w:szCs w:val="24"/>
        </w:rPr>
        <w:t xml:space="preserve"> sent to capture a cache of military supplies were confronted by local </w:t>
      </w:r>
      <w:hyperlink r:id="rId37" w:tooltip="Minutemen" w:history="1">
        <w:r w:rsidRPr="00896E18">
          <w:rPr>
            <w:rStyle w:val="Hyperlink"/>
            <w:rFonts w:ascii="Times New Roman" w:hAnsi="Times New Roman"/>
            <w:color w:val="auto"/>
            <w:sz w:val="24"/>
            <w:szCs w:val="24"/>
            <w:u w:val="none"/>
          </w:rPr>
          <w:t>Patriot militia</w:t>
        </w:r>
      </w:hyperlink>
      <w:r w:rsidRPr="00896E18">
        <w:rPr>
          <w:rFonts w:ascii="Times New Roman" w:hAnsi="Times New Roman"/>
          <w:sz w:val="24"/>
          <w:szCs w:val="24"/>
        </w:rPr>
        <w:t xml:space="preserve"> at </w:t>
      </w:r>
      <w:hyperlink r:id="rId38" w:tooltip="Battles of Lexington and Concord" w:history="1">
        <w:r w:rsidRPr="00896E18">
          <w:rPr>
            <w:rStyle w:val="Hyperlink"/>
            <w:rFonts w:ascii="Times New Roman" w:hAnsi="Times New Roman"/>
            <w:color w:val="auto"/>
            <w:sz w:val="24"/>
            <w:szCs w:val="24"/>
            <w:u w:val="none"/>
          </w:rPr>
          <w:t>Lexington and Concord</w:t>
        </w:r>
      </w:hyperlink>
      <w:r w:rsidRPr="00896E18">
        <w:rPr>
          <w:rFonts w:ascii="Times New Roman" w:hAnsi="Times New Roman"/>
          <w:sz w:val="24"/>
          <w:szCs w:val="24"/>
        </w:rPr>
        <w:t xml:space="preserve"> (province of Massachusetts) on April 19, 1775. Patriot militia, joined by the newly formed </w:t>
      </w:r>
      <w:hyperlink r:id="rId39" w:tooltip="Continental Army" w:history="1">
        <w:r w:rsidRPr="00896E18">
          <w:rPr>
            <w:rStyle w:val="Hyperlink"/>
            <w:rFonts w:ascii="Times New Roman" w:hAnsi="Times New Roman"/>
            <w:color w:val="auto"/>
            <w:sz w:val="24"/>
            <w:szCs w:val="24"/>
            <w:u w:val="none"/>
          </w:rPr>
          <w:t>Continental Army</w:t>
        </w:r>
      </w:hyperlink>
      <w:r w:rsidRPr="00896E18">
        <w:rPr>
          <w:rFonts w:ascii="Times New Roman" w:hAnsi="Times New Roman"/>
          <w:sz w:val="24"/>
          <w:szCs w:val="24"/>
        </w:rPr>
        <w:t xml:space="preserve">, then put British forces in Boston under siege by land and their forces withdrew by sea. Each colony formed a </w:t>
      </w:r>
      <w:hyperlink r:id="rId40" w:tooltip="Provincial Congress" w:history="1">
        <w:r w:rsidRPr="00896E18">
          <w:rPr>
            <w:rStyle w:val="Hyperlink"/>
            <w:rFonts w:ascii="Times New Roman" w:hAnsi="Times New Roman"/>
            <w:color w:val="auto"/>
            <w:sz w:val="24"/>
            <w:szCs w:val="24"/>
            <w:u w:val="none"/>
          </w:rPr>
          <w:t>Provincial Congress</w:t>
        </w:r>
      </w:hyperlink>
      <w:r w:rsidRPr="00896E18">
        <w:rPr>
          <w:rFonts w:ascii="Times New Roman" w:hAnsi="Times New Roman"/>
          <w:sz w:val="24"/>
          <w:szCs w:val="24"/>
        </w:rPr>
        <w:t xml:space="preserve">, which assumed power from the former colonial governments, suppressed Loyalism, and contributed to the Continental Army led by </w:t>
      </w:r>
      <w:hyperlink r:id="rId41" w:tooltip="Commander in Chief" w:history="1">
        <w:r w:rsidRPr="00896E18">
          <w:rPr>
            <w:rStyle w:val="Hyperlink"/>
            <w:rFonts w:ascii="Times New Roman" w:hAnsi="Times New Roman"/>
            <w:color w:val="auto"/>
            <w:sz w:val="24"/>
            <w:szCs w:val="24"/>
            <w:u w:val="none"/>
          </w:rPr>
          <w:t>Commander in Chief</w:t>
        </w:r>
      </w:hyperlink>
      <w:r w:rsidRPr="00896E18">
        <w:rPr>
          <w:rFonts w:ascii="Times New Roman" w:hAnsi="Times New Roman"/>
          <w:sz w:val="24"/>
          <w:szCs w:val="24"/>
        </w:rPr>
        <w:t xml:space="preserve"> General </w:t>
      </w:r>
      <w:hyperlink r:id="rId42" w:tooltip="George Washington" w:history="1">
        <w:r w:rsidRPr="00896E18">
          <w:rPr>
            <w:rStyle w:val="Hyperlink"/>
            <w:rFonts w:ascii="Times New Roman" w:hAnsi="Times New Roman"/>
            <w:color w:val="auto"/>
            <w:sz w:val="24"/>
            <w:szCs w:val="24"/>
            <w:u w:val="none"/>
          </w:rPr>
          <w:t>George Washington</w:t>
        </w:r>
      </w:hyperlink>
      <w:r w:rsidRPr="00896E18">
        <w:rPr>
          <w:rFonts w:ascii="Times New Roman" w:hAnsi="Times New Roman"/>
          <w:sz w:val="24"/>
          <w:szCs w:val="24"/>
        </w:rPr>
        <w:t xml:space="preserve">. The Patriots unsuccessfully </w:t>
      </w:r>
      <w:hyperlink r:id="rId43" w:tooltip="Invasion of Quebec (1775)" w:history="1">
        <w:r w:rsidRPr="00896E18">
          <w:rPr>
            <w:rStyle w:val="Hyperlink"/>
            <w:rFonts w:ascii="Times New Roman" w:hAnsi="Times New Roman"/>
            <w:color w:val="auto"/>
            <w:sz w:val="24"/>
            <w:szCs w:val="24"/>
            <w:u w:val="none"/>
          </w:rPr>
          <w:t>attempted to invade Quebec</w:t>
        </w:r>
      </w:hyperlink>
      <w:r w:rsidRPr="00896E18">
        <w:rPr>
          <w:rFonts w:ascii="Times New Roman" w:hAnsi="Times New Roman"/>
          <w:sz w:val="24"/>
          <w:szCs w:val="24"/>
        </w:rPr>
        <w:t xml:space="preserve"> (North eastern Canada) and rally sympathetic colonists there during the winter of 1775–76.</w:t>
      </w:r>
    </w:p>
    <w:p w:rsidR="00D22737" w:rsidRPr="00896E18" w:rsidRDefault="00D22737" w:rsidP="00D22737">
      <w:pPr>
        <w:shd w:val="clear" w:color="auto" w:fill="FFFFFF"/>
        <w:spacing w:before="120" w:beforeAutospacing="0" w:after="120"/>
        <w:jc w:val="both"/>
        <w:rPr>
          <w:rFonts w:ascii="Times New Roman" w:hAnsi="Times New Roman"/>
          <w:sz w:val="24"/>
          <w:szCs w:val="24"/>
        </w:rPr>
      </w:pPr>
      <w:r w:rsidRPr="00896E18">
        <w:rPr>
          <w:rFonts w:ascii="Times New Roman" w:hAnsi="Times New Roman"/>
          <w:sz w:val="24"/>
          <w:szCs w:val="24"/>
        </w:rPr>
        <w:t xml:space="preserve">The Continental Congress declared British </w:t>
      </w:r>
      <w:hyperlink r:id="rId44" w:tooltip="George III" w:history="1">
        <w:r w:rsidRPr="00896E18">
          <w:rPr>
            <w:rStyle w:val="Hyperlink"/>
            <w:rFonts w:ascii="Times New Roman" w:hAnsi="Times New Roman"/>
            <w:color w:val="auto"/>
            <w:sz w:val="24"/>
            <w:szCs w:val="24"/>
            <w:u w:val="none"/>
          </w:rPr>
          <w:t>King George III</w:t>
        </w:r>
      </w:hyperlink>
      <w:r w:rsidRPr="00896E18">
        <w:rPr>
          <w:rFonts w:ascii="Times New Roman" w:hAnsi="Times New Roman"/>
          <w:sz w:val="24"/>
          <w:szCs w:val="24"/>
        </w:rPr>
        <w:t xml:space="preserve"> a tyrant who trampled the colonists' </w:t>
      </w:r>
      <w:hyperlink r:id="rId45" w:tooltip="Rights of Englishmen" w:history="1">
        <w:r w:rsidRPr="00896E18">
          <w:rPr>
            <w:rStyle w:val="Hyperlink"/>
            <w:rFonts w:ascii="Times New Roman" w:hAnsi="Times New Roman"/>
            <w:color w:val="auto"/>
            <w:sz w:val="24"/>
            <w:szCs w:val="24"/>
            <w:u w:val="none"/>
          </w:rPr>
          <w:t>rights as Englishmen</w:t>
        </w:r>
      </w:hyperlink>
      <w:r w:rsidRPr="00896E18">
        <w:rPr>
          <w:rFonts w:ascii="Times New Roman" w:hAnsi="Times New Roman"/>
          <w:sz w:val="24"/>
          <w:szCs w:val="24"/>
        </w:rPr>
        <w:t xml:space="preserve">, and they </w:t>
      </w:r>
      <w:hyperlink r:id="rId46" w:tooltip="United States Declaration of Independence" w:history="1">
        <w:r w:rsidRPr="00896E18">
          <w:rPr>
            <w:rStyle w:val="Hyperlink"/>
            <w:rFonts w:ascii="Times New Roman" w:hAnsi="Times New Roman"/>
            <w:color w:val="auto"/>
            <w:sz w:val="24"/>
            <w:szCs w:val="24"/>
            <w:u w:val="none"/>
          </w:rPr>
          <w:t>pronounced the colonies</w:t>
        </w:r>
      </w:hyperlink>
      <w:r w:rsidRPr="00896E18">
        <w:rPr>
          <w:rFonts w:ascii="Times New Roman" w:hAnsi="Times New Roman"/>
          <w:sz w:val="24"/>
          <w:szCs w:val="24"/>
        </w:rPr>
        <w:t xml:space="preserve"> </w:t>
      </w:r>
      <w:hyperlink r:id="rId47" w:tooltip="Lee Resolution" w:history="1">
        <w:r w:rsidRPr="00896E18">
          <w:rPr>
            <w:rStyle w:val="Hyperlink"/>
            <w:rFonts w:ascii="Times New Roman" w:hAnsi="Times New Roman"/>
            <w:color w:val="auto"/>
            <w:sz w:val="24"/>
            <w:szCs w:val="24"/>
            <w:u w:val="none"/>
          </w:rPr>
          <w:t>free and independent states</w:t>
        </w:r>
      </w:hyperlink>
      <w:r w:rsidRPr="00896E18">
        <w:rPr>
          <w:rFonts w:ascii="Times New Roman" w:hAnsi="Times New Roman"/>
          <w:sz w:val="24"/>
          <w:szCs w:val="24"/>
        </w:rPr>
        <w:t xml:space="preserve"> on July 4, 1776. The Patriot leadership professed the political philosophies of </w:t>
      </w:r>
      <w:hyperlink r:id="rId48" w:tooltip="Liberalism in the United States" w:history="1">
        <w:r w:rsidRPr="00896E18">
          <w:rPr>
            <w:rStyle w:val="Hyperlink"/>
            <w:rFonts w:ascii="Times New Roman" w:hAnsi="Times New Roman"/>
            <w:color w:val="auto"/>
            <w:sz w:val="24"/>
            <w:szCs w:val="24"/>
            <w:u w:val="none"/>
          </w:rPr>
          <w:t>liberalism</w:t>
        </w:r>
      </w:hyperlink>
      <w:r w:rsidRPr="00896E18">
        <w:rPr>
          <w:rFonts w:ascii="Times New Roman" w:hAnsi="Times New Roman"/>
          <w:sz w:val="24"/>
          <w:szCs w:val="24"/>
        </w:rPr>
        <w:t xml:space="preserve"> and </w:t>
      </w:r>
      <w:hyperlink r:id="rId49" w:tooltip="Republicanism in the United States" w:history="1">
        <w:r w:rsidRPr="00896E18">
          <w:rPr>
            <w:rStyle w:val="Hyperlink"/>
            <w:rFonts w:ascii="Times New Roman" w:hAnsi="Times New Roman"/>
            <w:color w:val="auto"/>
            <w:sz w:val="24"/>
            <w:szCs w:val="24"/>
            <w:u w:val="none"/>
          </w:rPr>
          <w:t>republicanism</w:t>
        </w:r>
      </w:hyperlink>
      <w:r w:rsidRPr="00896E18">
        <w:rPr>
          <w:rFonts w:ascii="Times New Roman" w:hAnsi="Times New Roman"/>
          <w:sz w:val="24"/>
          <w:szCs w:val="24"/>
        </w:rPr>
        <w:t xml:space="preserve"> to reject rule by </w:t>
      </w:r>
      <w:hyperlink r:id="rId50" w:tooltip="Monarchy" w:history="1">
        <w:r w:rsidRPr="00896E18">
          <w:rPr>
            <w:rStyle w:val="Hyperlink"/>
            <w:rFonts w:ascii="Times New Roman" w:hAnsi="Times New Roman"/>
            <w:color w:val="auto"/>
            <w:sz w:val="24"/>
            <w:szCs w:val="24"/>
            <w:u w:val="none"/>
          </w:rPr>
          <w:t>monarchy</w:t>
        </w:r>
      </w:hyperlink>
      <w:r w:rsidRPr="00896E18">
        <w:rPr>
          <w:rFonts w:ascii="Times New Roman" w:hAnsi="Times New Roman"/>
          <w:sz w:val="24"/>
          <w:szCs w:val="24"/>
        </w:rPr>
        <w:t xml:space="preserve"> and </w:t>
      </w:r>
      <w:hyperlink r:id="rId51" w:tooltip="Aristocracy" w:history="1">
        <w:r w:rsidRPr="00896E18">
          <w:rPr>
            <w:rStyle w:val="Hyperlink"/>
            <w:rFonts w:ascii="Times New Roman" w:hAnsi="Times New Roman"/>
            <w:color w:val="auto"/>
            <w:sz w:val="24"/>
            <w:szCs w:val="24"/>
            <w:u w:val="none"/>
          </w:rPr>
          <w:t>aristocracy</w:t>
        </w:r>
      </w:hyperlink>
      <w:r w:rsidRPr="00896E18">
        <w:rPr>
          <w:rFonts w:ascii="Times New Roman" w:hAnsi="Times New Roman"/>
          <w:sz w:val="24"/>
          <w:szCs w:val="24"/>
        </w:rPr>
        <w:t xml:space="preserve">. The </w:t>
      </w:r>
      <w:r w:rsidRPr="00896E18">
        <w:rPr>
          <w:rFonts w:ascii="Times New Roman" w:hAnsi="Times New Roman"/>
          <w:i/>
          <w:iCs/>
          <w:sz w:val="24"/>
          <w:szCs w:val="24"/>
        </w:rPr>
        <w:t>Declaration of Independence</w:t>
      </w:r>
      <w:r w:rsidRPr="00896E18">
        <w:rPr>
          <w:rFonts w:ascii="Times New Roman" w:hAnsi="Times New Roman"/>
          <w:sz w:val="24"/>
          <w:szCs w:val="24"/>
        </w:rPr>
        <w:t xml:space="preserve"> (</w:t>
      </w:r>
      <w:proofErr w:type="spellStart"/>
      <w:r w:rsidRPr="00896E18">
        <w:rPr>
          <w:rFonts w:ascii="Times New Roman" w:hAnsi="Times New Roman"/>
          <w:sz w:val="24"/>
          <w:szCs w:val="24"/>
        </w:rPr>
        <w:t>july</w:t>
      </w:r>
      <w:proofErr w:type="spellEnd"/>
      <w:r w:rsidRPr="00896E18">
        <w:rPr>
          <w:rFonts w:ascii="Times New Roman" w:hAnsi="Times New Roman"/>
          <w:sz w:val="24"/>
          <w:szCs w:val="24"/>
        </w:rPr>
        <w:t xml:space="preserve"> 4 1776) proclaimed that </w:t>
      </w:r>
      <w:hyperlink r:id="rId52" w:tooltip="All men are created equal" w:history="1">
        <w:r w:rsidRPr="00896E18">
          <w:rPr>
            <w:rStyle w:val="Hyperlink"/>
            <w:rFonts w:ascii="Times New Roman" w:hAnsi="Times New Roman"/>
            <w:color w:val="auto"/>
            <w:sz w:val="24"/>
            <w:szCs w:val="24"/>
            <w:u w:val="none"/>
          </w:rPr>
          <w:t>all men are created equal</w:t>
        </w:r>
      </w:hyperlink>
      <w:r w:rsidRPr="00896E18">
        <w:rPr>
          <w:rFonts w:ascii="Times New Roman" w:hAnsi="Times New Roman"/>
          <w:sz w:val="24"/>
          <w:szCs w:val="24"/>
        </w:rPr>
        <w:t>, though it was not until later centuries that constitutional amendments and federal laws would incrementally grant equal rights to African Americans, Native Americans, poor white men, and women.</w:t>
      </w:r>
    </w:p>
    <w:p w:rsidR="00D22737" w:rsidRPr="00896E18" w:rsidRDefault="00D22737" w:rsidP="00D22737">
      <w:pPr>
        <w:shd w:val="clear" w:color="auto" w:fill="FFFFFF"/>
        <w:spacing w:before="120" w:beforeAutospacing="0" w:after="120"/>
        <w:jc w:val="both"/>
        <w:rPr>
          <w:rFonts w:ascii="Times New Roman" w:hAnsi="Times New Roman"/>
          <w:sz w:val="24"/>
          <w:szCs w:val="24"/>
        </w:rPr>
      </w:pPr>
      <w:hyperlink r:id="rId53" w:tooltip="New York and New Jersey campaign" w:history="1">
        <w:r w:rsidRPr="00896E18">
          <w:rPr>
            <w:rStyle w:val="Hyperlink"/>
            <w:rFonts w:ascii="Times New Roman" w:hAnsi="Times New Roman"/>
            <w:color w:val="auto"/>
            <w:sz w:val="24"/>
            <w:szCs w:val="24"/>
            <w:u w:val="none"/>
          </w:rPr>
          <w:t>The British captured New York City</w:t>
        </w:r>
      </w:hyperlink>
      <w:r w:rsidRPr="00896E18">
        <w:rPr>
          <w:rFonts w:ascii="Times New Roman" w:hAnsi="Times New Roman"/>
          <w:sz w:val="24"/>
          <w:szCs w:val="24"/>
        </w:rPr>
        <w:t xml:space="preserve"> and its strategic </w:t>
      </w:r>
      <w:proofErr w:type="spellStart"/>
      <w:r w:rsidRPr="00896E18">
        <w:rPr>
          <w:rFonts w:ascii="Times New Roman" w:hAnsi="Times New Roman"/>
          <w:sz w:val="24"/>
          <w:szCs w:val="24"/>
        </w:rPr>
        <w:t>harbor</w:t>
      </w:r>
      <w:proofErr w:type="spellEnd"/>
      <w:r w:rsidRPr="00896E18">
        <w:rPr>
          <w:rFonts w:ascii="Times New Roman" w:hAnsi="Times New Roman"/>
          <w:sz w:val="24"/>
          <w:szCs w:val="24"/>
        </w:rPr>
        <w:t xml:space="preserve"> in the summer of 1776. The Continental Army captured a British army at the </w:t>
      </w:r>
      <w:hyperlink r:id="rId54" w:tooltip="Battle of Saratoga" w:history="1">
        <w:r w:rsidRPr="00896E18">
          <w:rPr>
            <w:rStyle w:val="Hyperlink"/>
            <w:rFonts w:ascii="Times New Roman" w:hAnsi="Times New Roman"/>
            <w:i/>
            <w:iCs/>
            <w:color w:val="auto"/>
            <w:sz w:val="24"/>
            <w:szCs w:val="24"/>
            <w:u w:val="none"/>
          </w:rPr>
          <w:t>Battle of Saratoga</w:t>
        </w:r>
      </w:hyperlink>
      <w:r w:rsidRPr="00896E18">
        <w:rPr>
          <w:rFonts w:ascii="Times New Roman" w:hAnsi="Times New Roman"/>
          <w:sz w:val="24"/>
          <w:szCs w:val="24"/>
        </w:rPr>
        <w:t xml:space="preserve"> (near New York) in October 1777, and </w:t>
      </w:r>
      <w:hyperlink r:id="rId55" w:tooltip="France in the American Revolutionary War" w:history="1">
        <w:r w:rsidRPr="00896E18">
          <w:rPr>
            <w:rStyle w:val="Hyperlink"/>
            <w:rFonts w:ascii="Times New Roman" w:hAnsi="Times New Roman"/>
            <w:color w:val="auto"/>
            <w:sz w:val="24"/>
            <w:szCs w:val="24"/>
            <w:u w:val="none"/>
          </w:rPr>
          <w:t>France then entered the war</w:t>
        </w:r>
      </w:hyperlink>
      <w:r w:rsidRPr="00896E18">
        <w:rPr>
          <w:rFonts w:ascii="Times New Roman" w:hAnsi="Times New Roman"/>
          <w:sz w:val="24"/>
          <w:szCs w:val="24"/>
        </w:rPr>
        <w:t xml:space="preserve"> (1778) as an ally of the United States, expanding the war into a global conflict. The </w:t>
      </w:r>
      <w:hyperlink r:id="rId56" w:tooltip="British Royal Navy" w:history="1">
        <w:r w:rsidRPr="00896E18">
          <w:rPr>
            <w:rStyle w:val="Hyperlink"/>
            <w:rFonts w:ascii="Times New Roman" w:hAnsi="Times New Roman"/>
            <w:color w:val="auto"/>
            <w:sz w:val="24"/>
            <w:szCs w:val="24"/>
            <w:u w:val="none"/>
          </w:rPr>
          <w:t>British Royal Navy</w:t>
        </w:r>
      </w:hyperlink>
      <w:r w:rsidRPr="00896E18">
        <w:rPr>
          <w:rFonts w:ascii="Times New Roman" w:hAnsi="Times New Roman"/>
          <w:sz w:val="24"/>
          <w:szCs w:val="24"/>
        </w:rPr>
        <w:t xml:space="preserve"> blockaded ports and held New York City for the duration of the war, and other cities for brief periods, but they failed to destroy Washington's forces. Britain priorities shifted southward, </w:t>
      </w:r>
      <w:hyperlink r:id="rId57" w:tooltip="Southern theater of the American Revolutionary War" w:history="1">
        <w:r w:rsidRPr="00896E18">
          <w:rPr>
            <w:rStyle w:val="Hyperlink"/>
            <w:rFonts w:ascii="Times New Roman" w:hAnsi="Times New Roman"/>
            <w:color w:val="auto"/>
            <w:sz w:val="24"/>
            <w:szCs w:val="24"/>
            <w:u w:val="none"/>
          </w:rPr>
          <w:t>attempting to hold the Southern states</w:t>
        </w:r>
      </w:hyperlink>
      <w:r w:rsidRPr="00896E18">
        <w:rPr>
          <w:rFonts w:ascii="Times New Roman" w:hAnsi="Times New Roman"/>
          <w:sz w:val="24"/>
          <w:szCs w:val="24"/>
        </w:rPr>
        <w:t xml:space="preserve"> with the anticipated aid of Loyalists that never materialized. British general </w:t>
      </w:r>
      <w:hyperlink r:id="rId58" w:tooltip="Charles Cornwallis, 1st Marquess Cornwallis" w:history="1">
        <w:r w:rsidRPr="00896E18">
          <w:rPr>
            <w:rStyle w:val="Hyperlink"/>
            <w:rFonts w:ascii="Times New Roman" w:hAnsi="Times New Roman"/>
            <w:color w:val="auto"/>
            <w:sz w:val="24"/>
            <w:szCs w:val="24"/>
            <w:u w:val="none"/>
          </w:rPr>
          <w:t>Charles Cornwallis</w:t>
        </w:r>
      </w:hyperlink>
      <w:r w:rsidRPr="00896E18">
        <w:rPr>
          <w:rFonts w:ascii="Times New Roman" w:hAnsi="Times New Roman"/>
          <w:sz w:val="24"/>
          <w:szCs w:val="24"/>
        </w:rPr>
        <w:t xml:space="preserve"> captured an American army at </w:t>
      </w:r>
      <w:hyperlink r:id="rId59" w:tooltip="Charleston, South Carolina" w:history="1">
        <w:r w:rsidRPr="00896E18">
          <w:rPr>
            <w:rStyle w:val="Hyperlink"/>
            <w:rFonts w:ascii="Times New Roman" w:hAnsi="Times New Roman"/>
            <w:color w:val="auto"/>
            <w:sz w:val="24"/>
            <w:szCs w:val="24"/>
            <w:u w:val="none"/>
          </w:rPr>
          <w:t>Charleston, South Carolina</w:t>
        </w:r>
      </w:hyperlink>
      <w:r w:rsidRPr="00896E18">
        <w:rPr>
          <w:rFonts w:ascii="Times New Roman" w:hAnsi="Times New Roman"/>
          <w:sz w:val="24"/>
          <w:szCs w:val="24"/>
        </w:rPr>
        <w:t xml:space="preserve"> in early 1780, but he failed to enlist enough volunteers from Loyalist civilians to take effective control of the territory. Finally, a combined American and French force captured Cornwallis' army </w:t>
      </w:r>
      <w:hyperlink r:id="rId60" w:tooltip="Siege of Yorktown" w:history="1">
        <w:r w:rsidRPr="00896E18">
          <w:rPr>
            <w:rStyle w:val="Hyperlink"/>
            <w:rFonts w:ascii="Times New Roman" w:hAnsi="Times New Roman"/>
            <w:color w:val="auto"/>
            <w:sz w:val="24"/>
            <w:szCs w:val="24"/>
            <w:u w:val="none"/>
          </w:rPr>
          <w:t>at Yorktown</w:t>
        </w:r>
      </w:hyperlink>
      <w:r w:rsidRPr="00896E18">
        <w:rPr>
          <w:rFonts w:ascii="Times New Roman" w:hAnsi="Times New Roman"/>
          <w:sz w:val="24"/>
          <w:szCs w:val="24"/>
        </w:rPr>
        <w:t xml:space="preserve"> in the fall of 1781, effectively ending the war. The </w:t>
      </w:r>
      <w:hyperlink r:id="rId61" w:tooltip="Treaty of Paris (1783)" w:history="1">
        <w:r w:rsidRPr="00896E18">
          <w:rPr>
            <w:rStyle w:val="Hyperlink"/>
            <w:rFonts w:ascii="Times New Roman" w:hAnsi="Times New Roman"/>
            <w:i/>
            <w:iCs/>
            <w:color w:val="auto"/>
            <w:sz w:val="24"/>
            <w:szCs w:val="24"/>
            <w:u w:val="none"/>
          </w:rPr>
          <w:t>Treaty of Paris</w:t>
        </w:r>
      </w:hyperlink>
      <w:r w:rsidRPr="00896E18">
        <w:rPr>
          <w:rFonts w:ascii="Times New Roman" w:hAnsi="Times New Roman"/>
          <w:sz w:val="24"/>
          <w:szCs w:val="24"/>
        </w:rPr>
        <w:t xml:space="preserve"> was signed on September 3, 1783, formally ending the conflict and confirming the new nation's complete separation from the British Empire. The United States took possession of nearly all the territory east of the Mississippi River and south of the Great Lakes, with the British retaining control of </w:t>
      </w:r>
      <w:hyperlink r:id="rId62" w:tooltip="British North America" w:history="1">
        <w:r w:rsidRPr="00896E18">
          <w:rPr>
            <w:rStyle w:val="Hyperlink"/>
            <w:rFonts w:ascii="Times New Roman" w:hAnsi="Times New Roman"/>
            <w:color w:val="auto"/>
            <w:sz w:val="24"/>
            <w:szCs w:val="24"/>
            <w:u w:val="none"/>
          </w:rPr>
          <w:t>northern Canada</w:t>
        </w:r>
      </w:hyperlink>
      <w:r w:rsidRPr="00896E18">
        <w:rPr>
          <w:rFonts w:ascii="Times New Roman" w:hAnsi="Times New Roman"/>
          <w:sz w:val="24"/>
          <w:szCs w:val="24"/>
        </w:rPr>
        <w:t>, and French ally Spain (J</w:t>
      </w:r>
      <w:r w:rsidRPr="00896E18">
        <w:rPr>
          <w:rFonts w:ascii="Times New Roman" w:hAnsi="Times New Roman"/>
          <w:sz w:val="24"/>
          <w:szCs w:val="24"/>
        </w:rPr>
        <w:t xml:space="preserve">une 1779) taking back </w:t>
      </w:r>
      <w:hyperlink r:id="rId63" w:tooltip="History of Florida" w:history="1">
        <w:r w:rsidRPr="00896E18">
          <w:rPr>
            <w:rStyle w:val="Hyperlink"/>
            <w:rFonts w:ascii="Times New Roman" w:hAnsi="Times New Roman"/>
            <w:color w:val="auto"/>
            <w:sz w:val="24"/>
            <w:szCs w:val="24"/>
            <w:u w:val="none"/>
          </w:rPr>
          <w:t>Florida</w:t>
        </w:r>
      </w:hyperlink>
      <w:r w:rsidRPr="00896E18">
        <w:rPr>
          <w:rFonts w:ascii="Times New Roman" w:hAnsi="Times New Roman"/>
          <w:sz w:val="24"/>
          <w:szCs w:val="24"/>
        </w:rPr>
        <w:t>.</w:t>
      </w:r>
    </w:p>
    <w:p w:rsidR="003E0EC7" w:rsidRPr="00896E18" w:rsidRDefault="003E0EC7" w:rsidP="00D22737">
      <w:pPr>
        <w:shd w:val="clear" w:color="auto" w:fill="FFFFFF"/>
        <w:spacing w:before="120" w:beforeAutospacing="0" w:after="120"/>
        <w:jc w:val="both"/>
        <w:rPr>
          <w:rFonts w:ascii="Times New Roman" w:hAnsi="Times New Roman"/>
          <w:sz w:val="24"/>
          <w:szCs w:val="24"/>
        </w:rPr>
      </w:pPr>
      <w:r w:rsidRPr="00896E18">
        <w:rPr>
          <w:rFonts w:ascii="Times New Roman" w:hAnsi="Times New Roman"/>
          <w:b/>
          <w:bCs/>
          <w:sz w:val="24"/>
          <w:szCs w:val="24"/>
        </w:rPr>
        <w:t>Results</w:t>
      </w:r>
    </w:p>
    <w:p w:rsidR="00D22737" w:rsidRPr="00896E18" w:rsidRDefault="00D22737" w:rsidP="00D22737">
      <w:pPr>
        <w:shd w:val="clear" w:color="auto" w:fill="FFFFFF"/>
        <w:spacing w:before="120" w:beforeAutospacing="0" w:after="120"/>
        <w:jc w:val="both"/>
        <w:rPr>
          <w:rFonts w:ascii="Times New Roman" w:hAnsi="Times New Roman"/>
          <w:b/>
          <w:bCs/>
          <w:sz w:val="24"/>
          <w:szCs w:val="24"/>
        </w:rPr>
      </w:pPr>
      <w:r w:rsidRPr="00896E18">
        <w:rPr>
          <w:rFonts w:ascii="Times New Roman" w:hAnsi="Times New Roman"/>
          <w:sz w:val="24"/>
          <w:szCs w:val="24"/>
        </w:rPr>
        <w:t xml:space="preserve">Among the significant results of the war were </w:t>
      </w:r>
      <w:hyperlink r:id="rId64" w:tooltip="American nationalism" w:history="1">
        <w:r w:rsidRPr="00896E18">
          <w:rPr>
            <w:rStyle w:val="Hyperlink"/>
            <w:rFonts w:ascii="Times New Roman" w:hAnsi="Times New Roman"/>
            <w:color w:val="auto"/>
            <w:sz w:val="24"/>
            <w:szCs w:val="24"/>
            <w:u w:val="none"/>
          </w:rPr>
          <w:t>American independence</w:t>
        </w:r>
      </w:hyperlink>
      <w:r w:rsidRPr="00896E18">
        <w:rPr>
          <w:rFonts w:ascii="Times New Roman" w:hAnsi="Times New Roman"/>
          <w:sz w:val="24"/>
          <w:szCs w:val="24"/>
        </w:rPr>
        <w:t xml:space="preserve"> and the end of British </w:t>
      </w:r>
      <w:hyperlink r:id="rId65" w:tooltip="Mercantilism" w:history="1">
        <w:r w:rsidRPr="00896E18">
          <w:rPr>
            <w:rStyle w:val="Hyperlink"/>
            <w:rFonts w:ascii="Times New Roman" w:hAnsi="Times New Roman"/>
            <w:color w:val="auto"/>
            <w:sz w:val="24"/>
            <w:szCs w:val="24"/>
            <w:u w:val="none"/>
          </w:rPr>
          <w:t>mercantilism</w:t>
        </w:r>
      </w:hyperlink>
      <w:r w:rsidRPr="00896E18">
        <w:rPr>
          <w:rFonts w:ascii="Times New Roman" w:hAnsi="Times New Roman"/>
          <w:sz w:val="24"/>
          <w:szCs w:val="24"/>
        </w:rPr>
        <w:t xml:space="preserve"> in America, opening up worldwide trade for the United States—including with Britain. </w:t>
      </w:r>
    </w:p>
    <w:p w:rsidR="00D22737" w:rsidRPr="00896E18" w:rsidRDefault="00D22737" w:rsidP="00D22737">
      <w:pPr>
        <w:shd w:val="clear" w:color="auto" w:fill="FFFFFF"/>
        <w:spacing w:before="120" w:beforeAutospacing="0" w:after="120"/>
        <w:jc w:val="both"/>
        <w:rPr>
          <w:rFonts w:ascii="Times New Roman" w:hAnsi="Times New Roman"/>
          <w:sz w:val="24"/>
          <w:szCs w:val="24"/>
        </w:rPr>
      </w:pPr>
      <w:r w:rsidRPr="00896E18">
        <w:rPr>
          <w:rFonts w:ascii="Times New Roman" w:hAnsi="Times New Roman"/>
          <w:sz w:val="24"/>
          <w:szCs w:val="24"/>
        </w:rPr>
        <w:t xml:space="preserve">Around 60,000 </w:t>
      </w:r>
      <w:hyperlink r:id="rId66" w:tooltip="United Empire Loyalists" w:history="1">
        <w:r w:rsidRPr="00896E18">
          <w:rPr>
            <w:rStyle w:val="Hyperlink"/>
            <w:rFonts w:ascii="Times New Roman" w:hAnsi="Times New Roman"/>
            <w:color w:val="auto"/>
            <w:sz w:val="24"/>
            <w:szCs w:val="24"/>
            <w:u w:val="none"/>
          </w:rPr>
          <w:t>Loyalists migrated to other British territories</w:t>
        </w:r>
      </w:hyperlink>
      <w:r w:rsidRPr="00896E18">
        <w:rPr>
          <w:rFonts w:ascii="Times New Roman" w:hAnsi="Times New Roman"/>
          <w:sz w:val="24"/>
          <w:szCs w:val="24"/>
        </w:rPr>
        <w:t xml:space="preserve">, particularly to Canada, but the great majority remained in the United States. </w:t>
      </w:r>
    </w:p>
    <w:p w:rsidR="00D22737" w:rsidRPr="00896E18" w:rsidRDefault="00D22737" w:rsidP="00D22737">
      <w:pPr>
        <w:shd w:val="clear" w:color="auto" w:fill="FFFFFF"/>
        <w:spacing w:before="120" w:beforeAutospacing="0" w:after="120"/>
        <w:jc w:val="both"/>
        <w:rPr>
          <w:rFonts w:ascii="Times New Roman" w:hAnsi="Times New Roman"/>
          <w:sz w:val="24"/>
          <w:szCs w:val="24"/>
        </w:rPr>
      </w:pPr>
      <w:r w:rsidRPr="00896E18">
        <w:rPr>
          <w:rFonts w:ascii="Times New Roman" w:hAnsi="Times New Roman"/>
          <w:sz w:val="24"/>
          <w:szCs w:val="24"/>
        </w:rPr>
        <w:t xml:space="preserve">The Americans soon adopted the </w:t>
      </w:r>
      <w:hyperlink r:id="rId67" w:tooltip="United States Constitution" w:history="1">
        <w:r w:rsidRPr="00896E18">
          <w:rPr>
            <w:rStyle w:val="Hyperlink"/>
            <w:rFonts w:ascii="Times New Roman" w:hAnsi="Times New Roman"/>
            <w:i/>
            <w:iCs/>
            <w:color w:val="auto"/>
            <w:sz w:val="24"/>
            <w:szCs w:val="24"/>
            <w:u w:val="none"/>
          </w:rPr>
          <w:t>United States Constitution</w:t>
        </w:r>
      </w:hyperlink>
      <w:r w:rsidRPr="00896E18">
        <w:rPr>
          <w:rFonts w:ascii="Times New Roman" w:hAnsi="Times New Roman"/>
          <w:sz w:val="24"/>
          <w:szCs w:val="24"/>
        </w:rPr>
        <w:t>, (21</w:t>
      </w:r>
      <w:r w:rsidRPr="00896E18">
        <w:rPr>
          <w:rFonts w:ascii="Times New Roman" w:hAnsi="Times New Roman"/>
          <w:sz w:val="24"/>
          <w:szCs w:val="24"/>
          <w:vertAlign w:val="superscript"/>
        </w:rPr>
        <w:t>st</w:t>
      </w:r>
      <w:r w:rsidRPr="00896E18">
        <w:rPr>
          <w:rFonts w:ascii="Times New Roman" w:hAnsi="Times New Roman"/>
          <w:sz w:val="24"/>
          <w:szCs w:val="24"/>
        </w:rPr>
        <w:t xml:space="preserve"> June, 1788) replacing the weak wartime </w:t>
      </w:r>
      <w:hyperlink r:id="rId68" w:tooltip="Articles of Confederation" w:history="1">
        <w:r w:rsidRPr="00896E18">
          <w:rPr>
            <w:rStyle w:val="Hyperlink"/>
            <w:rFonts w:ascii="Times New Roman" w:hAnsi="Times New Roman"/>
            <w:i/>
            <w:iCs/>
            <w:color w:val="auto"/>
            <w:sz w:val="24"/>
            <w:szCs w:val="24"/>
            <w:u w:val="none"/>
          </w:rPr>
          <w:t>Confederation</w:t>
        </w:r>
      </w:hyperlink>
      <w:r w:rsidRPr="00896E18">
        <w:rPr>
          <w:rFonts w:ascii="Times New Roman" w:hAnsi="Times New Roman"/>
          <w:sz w:val="24"/>
          <w:szCs w:val="24"/>
        </w:rPr>
        <w:t xml:space="preserve"> and establishing a comparatively strong national government structured as a </w:t>
      </w:r>
      <w:hyperlink r:id="rId69" w:tooltip="Federal republic" w:history="1">
        <w:r w:rsidRPr="00896E18">
          <w:rPr>
            <w:rStyle w:val="Hyperlink"/>
            <w:rFonts w:ascii="Times New Roman" w:hAnsi="Times New Roman"/>
            <w:color w:val="auto"/>
            <w:sz w:val="24"/>
            <w:szCs w:val="24"/>
            <w:u w:val="none"/>
          </w:rPr>
          <w:t>federal republic</w:t>
        </w:r>
      </w:hyperlink>
      <w:r w:rsidRPr="00896E18">
        <w:rPr>
          <w:rFonts w:ascii="Times New Roman" w:hAnsi="Times New Roman"/>
          <w:sz w:val="24"/>
          <w:szCs w:val="24"/>
        </w:rPr>
        <w:t xml:space="preserve">, which included an elected </w:t>
      </w:r>
      <w:hyperlink r:id="rId70" w:tooltip="President of the United States" w:history="1">
        <w:r w:rsidRPr="00896E18">
          <w:rPr>
            <w:rStyle w:val="Hyperlink"/>
            <w:rFonts w:ascii="Times New Roman" w:hAnsi="Times New Roman"/>
            <w:color w:val="auto"/>
            <w:sz w:val="24"/>
            <w:szCs w:val="24"/>
            <w:u w:val="none"/>
          </w:rPr>
          <w:t>executive</w:t>
        </w:r>
      </w:hyperlink>
      <w:r w:rsidRPr="00896E18">
        <w:rPr>
          <w:rFonts w:ascii="Times New Roman" w:hAnsi="Times New Roman"/>
          <w:sz w:val="24"/>
          <w:szCs w:val="24"/>
        </w:rPr>
        <w:t xml:space="preserve">, a </w:t>
      </w:r>
      <w:hyperlink r:id="rId71" w:tooltip="United States Supreme Court" w:history="1">
        <w:r w:rsidRPr="00896E18">
          <w:rPr>
            <w:rStyle w:val="Hyperlink"/>
            <w:rFonts w:ascii="Times New Roman" w:hAnsi="Times New Roman"/>
            <w:color w:val="auto"/>
            <w:sz w:val="24"/>
            <w:szCs w:val="24"/>
            <w:u w:val="none"/>
          </w:rPr>
          <w:t>national judiciary</w:t>
        </w:r>
      </w:hyperlink>
      <w:r w:rsidRPr="00896E18">
        <w:rPr>
          <w:rFonts w:ascii="Times New Roman" w:hAnsi="Times New Roman"/>
          <w:sz w:val="24"/>
          <w:szCs w:val="24"/>
        </w:rPr>
        <w:t xml:space="preserve">, and an elected </w:t>
      </w:r>
      <w:r w:rsidRPr="00896E18">
        <w:rPr>
          <w:rFonts w:ascii="Times New Roman" w:hAnsi="Times New Roman"/>
          <w:sz w:val="24"/>
          <w:szCs w:val="24"/>
        </w:rPr>
        <w:lastRenderedPageBreak/>
        <w:t>bicameral (tw</w:t>
      </w:r>
      <w:r w:rsidRPr="00896E18">
        <w:rPr>
          <w:rFonts w:ascii="Times New Roman" w:hAnsi="Times New Roman"/>
          <w:sz w:val="24"/>
          <w:szCs w:val="24"/>
        </w:rPr>
        <w:t>o</w:t>
      </w:r>
      <w:r w:rsidRPr="00896E18">
        <w:rPr>
          <w:rFonts w:ascii="Times New Roman" w:hAnsi="Times New Roman"/>
          <w:sz w:val="24"/>
          <w:szCs w:val="24"/>
        </w:rPr>
        <w:t xml:space="preserve"> houses of parliament)  </w:t>
      </w:r>
      <w:hyperlink r:id="rId72" w:tooltip="Congress of the United States" w:history="1">
        <w:r w:rsidRPr="00896E18">
          <w:rPr>
            <w:rStyle w:val="Hyperlink"/>
            <w:rFonts w:ascii="Times New Roman" w:hAnsi="Times New Roman"/>
            <w:color w:val="auto"/>
            <w:sz w:val="24"/>
            <w:szCs w:val="24"/>
            <w:u w:val="none"/>
          </w:rPr>
          <w:t>Congress</w:t>
        </w:r>
      </w:hyperlink>
      <w:r w:rsidRPr="00896E18">
        <w:rPr>
          <w:rFonts w:ascii="Times New Roman" w:hAnsi="Times New Roman"/>
          <w:sz w:val="24"/>
          <w:szCs w:val="24"/>
        </w:rPr>
        <w:t xml:space="preserve"> representing states in the </w:t>
      </w:r>
      <w:hyperlink r:id="rId73" w:tooltip="United States Senate" w:history="1">
        <w:r w:rsidRPr="00896E18">
          <w:rPr>
            <w:rStyle w:val="Hyperlink"/>
            <w:rFonts w:ascii="Times New Roman" w:hAnsi="Times New Roman"/>
            <w:color w:val="auto"/>
            <w:sz w:val="24"/>
            <w:szCs w:val="24"/>
            <w:u w:val="none"/>
          </w:rPr>
          <w:t>Senate</w:t>
        </w:r>
      </w:hyperlink>
      <w:r w:rsidRPr="00896E18">
        <w:rPr>
          <w:rFonts w:ascii="Times New Roman" w:hAnsi="Times New Roman"/>
          <w:sz w:val="24"/>
          <w:szCs w:val="24"/>
        </w:rPr>
        <w:t xml:space="preserve"> and the population in the </w:t>
      </w:r>
      <w:hyperlink r:id="rId74" w:tooltip="United States House of Representatives" w:history="1">
        <w:r w:rsidRPr="00896E18">
          <w:rPr>
            <w:rStyle w:val="Hyperlink"/>
            <w:rFonts w:ascii="Times New Roman" w:hAnsi="Times New Roman"/>
            <w:color w:val="auto"/>
            <w:sz w:val="24"/>
            <w:szCs w:val="24"/>
            <w:u w:val="none"/>
          </w:rPr>
          <w:t>House of Representatives</w:t>
        </w:r>
      </w:hyperlink>
      <w:r w:rsidRPr="00896E18">
        <w:rPr>
          <w:rFonts w:ascii="Times New Roman" w:hAnsi="Times New Roman"/>
          <w:sz w:val="24"/>
          <w:szCs w:val="24"/>
        </w:rPr>
        <w:t xml:space="preserve">. </w:t>
      </w:r>
    </w:p>
    <w:p w:rsidR="00D22737" w:rsidRPr="00896E18" w:rsidRDefault="00D22737" w:rsidP="00D22737">
      <w:pPr>
        <w:shd w:val="clear" w:color="auto" w:fill="FFFFFF"/>
        <w:spacing w:before="120" w:beforeAutospacing="0" w:after="120"/>
        <w:jc w:val="both"/>
        <w:rPr>
          <w:rFonts w:ascii="Times New Roman" w:hAnsi="Times New Roman"/>
          <w:sz w:val="24"/>
          <w:szCs w:val="24"/>
        </w:rPr>
      </w:pPr>
      <w:r w:rsidRPr="00896E18">
        <w:rPr>
          <w:rFonts w:ascii="Times New Roman" w:hAnsi="Times New Roman"/>
          <w:sz w:val="24"/>
          <w:szCs w:val="24"/>
        </w:rPr>
        <w:t xml:space="preserve">It is the world's first federal democratic republic founded on the consent of the governed. </w:t>
      </w:r>
    </w:p>
    <w:p w:rsidR="003E0EC7" w:rsidRPr="00896E18" w:rsidRDefault="003E0EC7" w:rsidP="00D22737">
      <w:pPr>
        <w:rPr>
          <w:rFonts w:ascii="Times New Roman" w:hAnsi="Times New Roman"/>
          <w:sz w:val="24"/>
          <w:szCs w:val="24"/>
        </w:rPr>
      </w:pPr>
      <w:r w:rsidRPr="00896E18">
        <w:rPr>
          <w:rFonts w:ascii="Times New Roman" w:hAnsi="Times New Roman"/>
          <w:b/>
          <w:sz w:val="24"/>
          <w:szCs w:val="24"/>
        </w:rPr>
        <w:t>Conclusion</w:t>
      </w:r>
    </w:p>
    <w:p w:rsidR="00D22737" w:rsidRPr="00896E18" w:rsidRDefault="00D22737" w:rsidP="00D22737">
      <w:pPr>
        <w:rPr>
          <w:rFonts w:ascii="Times New Roman" w:hAnsi="Times New Roman"/>
          <w:sz w:val="24"/>
          <w:szCs w:val="24"/>
        </w:rPr>
      </w:pPr>
      <w:r w:rsidRPr="00896E18">
        <w:rPr>
          <w:rFonts w:ascii="Times New Roman" w:hAnsi="Times New Roman"/>
          <w:sz w:val="24"/>
          <w:szCs w:val="24"/>
        </w:rPr>
        <w:t xml:space="preserve">Shortly after a </w:t>
      </w:r>
      <w:hyperlink r:id="rId75" w:tooltip="United States Bill of Rights" w:history="1">
        <w:r w:rsidRPr="00896E18">
          <w:rPr>
            <w:rStyle w:val="Hyperlink"/>
            <w:rFonts w:ascii="Times New Roman" w:hAnsi="Times New Roman"/>
            <w:i/>
            <w:iCs/>
            <w:color w:val="auto"/>
            <w:sz w:val="24"/>
            <w:szCs w:val="24"/>
            <w:u w:val="none"/>
          </w:rPr>
          <w:t>Bill of Rights</w:t>
        </w:r>
      </w:hyperlink>
      <w:r w:rsidRPr="00896E18">
        <w:rPr>
          <w:rFonts w:ascii="Times New Roman" w:hAnsi="Times New Roman"/>
          <w:sz w:val="24"/>
          <w:szCs w:val="24"/>
        </w:rPr>
        <w:t xml:space="preserve"> was ratified by ¾ of the states in the US on (15</w:t>
      </w:r>
      <w:r w:rsidRPr="00896E18">
        <w:rPr>
          <w:rFonts w:ascii="Times New Roman" w:hAnsi="Times New Roman"/>
          <w:sz w:val="24"/>
          <w:szCs w:val="24"/>
          <w:vertAlign w:val="superscript"/>
        </w:rPr>
        <w:t>TH</w:t>
      </w:r>
      <w:r w:rsidRPr="00896E18">
        <w:rPr>
          <w:rFonts w:ascii="Times New Roman" w:hAnsi="Times New Roman"/>
          <w:sz w:val="24"/>
          <w:szCs w:val="24"/>
        </w:rPr>
        <w:t xml:space="preserve"> December, 1791) as the first ten </w:t>
      </w:r>
      <w:hyperlink r:id="rId76" w:tooltip="Constitutional amendments" w:history="1">
        <w:r w:rsidRPr="00896E18">
          <w:rPr>
            <w:rStyle w:val="Hyperlink"/>
            <w:rFonts w:ascii="Times New Roman" w:hAnsi="Times New Roman"/>
            <w:color w:val="auto"/>
            <w:sz w:val="24"/>
            <w:szCs w:val="24"/>
            <w:u w:val="none"/>
          </w:rPr>
          <w:t>amendments</w:t>
        </w:r>
      </w:hyperlink>
      <w:r w:rsidRPr="00896E18">
        <w:rPr>
          <w:rFonts w:ascii="Times New Roman" w:hAnsi="Times New Roman"/>
          <w:sz w:val="24"/>
          <w:szCs w:val="24"/>
        </w:rPr>
        <w:t>, guaranteeing a number of fundamental rights used as justification for the revolution.</w:t>
      </w:r>
    </w:p>
    <w:p w:rsidR="00454959" w:rsidRPr="00896E18" w:rsidRDefault="00454959">
      <w:pPr>
        <w:rPr>
          <w:rFonts w:ascii="Times New Roman" w:hAnsi="Times New Roman"/>
          <w:sz w:val="24"/>
          <w:szCs w:val="24"/>
        </w:rPr>
      </w:pPr>
    </w:p>
    <w:sectPr w:rsidR="00454959" w:rsidRPr="00896E1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737"/>
    <w:rsid w:val="003E0EC7"/>
    <w:rsid w:val="00454959"/>
    <w:rsid w:val="00896E18"/>
    <w:rsid w:val="00D22737"/>
    <w:rsid w:val="00E01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592D4"/>
  <w15:chartTrackingRefBased/>
  <w15:docId w15:val="{0F57022A-AE9D-48AA-9875-5D2E242B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737"/>
    <w:pPr>
      <w:spacing w:before="100" w:beforeAutospacing="1" w:line="273" w:lineRule="auto"/>
    </w:pPr>
    <w:rPr>
      <w:rFonts w:ascii="Calibri" w:eastAsia="Times New Roman" w:hAnsi="Calibri" w:cs="Times New Roman"/>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7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52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Colony_of_Rhode_Island_and_Providence_Plantations" TargetMode="External"/><Relationship Id="rId21" Type="http://schemas.openxmlformats.org/officeDocument/2006/relationships/hyperlink" Target="https://en.wikipedia.org/wiki/Early_American_publishers_and_printers" TargetMode="External"/><Relationship Id="rId42" Type="http://schemas.openxmlformats.org/officeDocument/2006/relationships/hyperlink" Target="https://en.wikipedia.org/wiki/George_Washington" TargetMode="External"/><Relationship Id="rId47" Type="http://schemas.openxmlformats.org/officeDocument/2006/relationships/hyperlink" Target="https://en.wikipedia.org/wiki/Lee_Resolution" TargetMode="External"/><Relationship Id="rId63" Type="http://schemas.openxmlformats.org/officeDocument/2006/relationships/hyperlink" Target="https://en.wikipedia.org/wiki/History_of_Florida" TargetMode="External"/><Relationship Id="rId68" Type="http://schemas.openxmlformats.org/officeDocument/2006/relationships/hyperlink" Target="https://en.wikipedia.org/wiki/Articles_of_Confederation" TargetMode="External"/><Relationship Id="rId16" Type="http://schemas.openxmlformats.org/officeDocument/2006/relationships/hyperlink" Target="https://en.wikipedia.org/wiki/Metropole" TargetMode="External"/><Relationship Id="rId11" Type="http://schemas.openxmlformats.org/officeDocument/2006/relationships/hyperlink" Target="https://en.wikipedia.org/wiki/Constitutional_democracy" TargetMode="External"/><Relationship Id="rId24" Type="http://schemas.openxmlformats.org/officeDocument/2006/relationships/hyperlink" Target="https://en.wikipedia.org/wiki/Boston,_Massachusetts" TargetMode="External"/><Relationship Id="rId32" Type="http://schemas.openxmlformats.org/officeDocument/2006/relationships/hyperlink" Target="https://en.wikipedia.org/wiki/Massachusetts_Bay_Colony" TargetMode="External"/><Relationship Id="rId37" Type="http://schemas.openxmlformats.org/officeDocument/2006/relationships/hyperlink" Target="https://en.wikipedia.org/wiki/Minutemen" TargetMode="External"/><Relationship Id="rId40" Type="http://schemas.openxmlformats.org/officeDocument/2006/relationships/hyperlink" Target="https://en.wikipedia.org/wiki/Provincial_Congress" TargetMode="External"/><Relationship Id="rId45" Type="http://schemas.openxmlformats.org/officeDocument/2006/relationships/hyperlink" Target="https://en.wikipedia.org/wiki/Rights_of_Englishmen" TargetMode="External"/><Relationship Id="rId53" Type="http://schemas.openxmlformats.org/officeDocument/2006/relationships/hyperlink" Target="https://en.wikipedia.org/wiki/New_York_and_New_Jersey_campaign" TargetMode="External"/><Relationship Id="rId58" Type="http://schemas.openxmlformats.org/officeDocument/2006/relationships/hyperlink" Target="https://en.wikipedia.org/wiki/Charles_Cornwallis,_1st_Marquess_Cornwallis" TargetMode="External"/><Relationship Id="rId66" Type="http://schemas.openxmlformats.org/officeDocument/2006/relationships/hyperlink" Target="https://en.wikipedia.org/wiki/United_Empire_Loyalists" TargetMode="External"/><Relationship Id="rId74" Type="http://schemas.openxmlformats.org/officeDocument/2006/relationships/hyperlink" Target="https://en.wikipedia.org/wiki/United_States_House_of_Representatives" TargetMode="External"/><Relationship Id="rId5" Type="http://schemas.openxmlformats.org/officeDocument/2006/relationships/hyperlink" Target="https://en.wikipedia.org/wiki/British_America" TargetMode="External"/><Relationship Id="rId61" Type="http://schemas.openxmlformats.org/officeDocument/2006/relationships/hyperlink" Target="https://en.wikipedia.org/wiki/Treaty_of_Paris_(1783)" TargetMode="External"/><Relationship Id="rId19" Type="http://schemas.openxmlformats.org/officeDocument/2006/relationships/hyperlink" Target="https://en.wikipedia.org/wiki/George_Grenville" TargetMode="External"/><Relationship Id="rId14" Type="http://schemas.openxmlformats.org/officeDocument/2006/relationships/hyperlink" Target="https://en.wikipedia.org/wiki/Colonial_history_of_the_United_States" TargetMode="External"/><Relationship Id="rId22" Type="http://schemas.openxmlformats.org/officeDocument/2006/relationships/hyperlink" Target="https://en.wikipedia.org/wiki/Stamp_Act_Congress" TargetMode="External"/><Relationship Id="rId27" Type="http://schemas.openxmlformats.org/officeDocument/2006/relationships/hyperlink" Target="https://en.wikipedia.org/wiki/Tea_Act_of_1773" TargetMode="External"/><Relationship Id="rId30" Type="http://schemas.openxmlformats.org/officeDocument/2006/relationships/hyperlink" Target="https://en.wikipedia.org/wiki/Intolerable_Acts" TargetMode="External"/><Relationship Id="rId35" Type="http://schemas.openxmlformats.org/officeDocument/2006/relationships/hyperlink" Target="https://en.wikipedia.org/wiki/Loyalist_(American_Revolution)" TargetMode="External"/><Relationship Id="rId43" Type="http://schemas.openxmlformats.org/officeDocument/2006/relationships/hyperlink" Target="https://en.wikipedia.org/wiki/Invasion_of_Quebec_(1775)" TargetMode="External"/><Relationship Id="rId48" Type="http://schemas.openxmlformats.org/officeDocument/2006/relationships/hyperlink" Target="https://en.wikipedia.org/wiki/Liberalism_in_the_United_States" TargetMode="External"/><Relationship Id="rId56" Type="http://schemas.openxmlformats.org/officeDocument/2006/relationships/hyperlink" Target="https://en.wikipedia.org/wiki/British_Royal_Navy" TargetMode="External"/><Relationship Id="rId64" Type="http://schemas.openxmlformats.org/officeDocument/2006/relationships/hyperlink" Target="https://en.wikipedia.org/wiki/American_nationalism" TargetMode="External"/><Relationship Id="rId69" Type="http://schemas.openxmlformats.org/officeDocument/2006/relationships/hyperlink" Target="https://en.wikipedia.org/wiki/Federal_republic" TargetMode="External"/><Relationship Id="rId77" Type="http://schemas.openxmlformats.org/officeDocument/2006/relationships/fontTable" Target="fontTable.xml"/><Relationship Id="rId8" Type="http://schemas.openxmlformats.org/officeDocument/2006/relationships/hyperlink" Target="https://en.wikipedia.org/wiki/British_Crown" TargetMode="External"/><Relationship Id="rId51" Type="http://schemas.openxmlformats.org/officeDocument/2006/relationships/hyperlink" Target="https://en.wikipedia.org/wiki/Aristocracy" TargetMode="External"/><Relationship Id="rId72" Type="http://schemas.openxmlformats.org/officeDocument/2006/relationships/hyperlink" Target="https://en.wikipedia.org/wiki/Congress_of_the_United_States" TargetMode="External"/><Relationship Id="rId3" Type="http://schemas.openxmlformats.org/officeDocument/2006/relationships/webSettings" Target="webSettings.xml"/><Relationship Id="rId12" Type="http://schemas.openxmlformats.org/officeDocument/2006/relationships/hyperlink" Target="file:///C:\Users\hp\Desktop\American%20Revolution%204th%20sem.docx" TargetMode="External"/><Relationship Id="rId17" Type="http://schemas.openxmlformats.org/officeDocument/2006/relationships/hyperlink" Target="file:///C:\Users\hp\Desktop\American%20Revolution%204th%20sem.docx" TargetMode="External"/><Relationship Id="rId25" Type="http://schemas.openxmlformats.org/officeDocument/2006/relationships/hyperlink" Target="https://en.wikipedia.org/wiki/Boston_Massacre" TargetMode="External"/><Relationship Id="rId33" Type="http://schemas.openxmlformats.org/officeDocument/2006/relationships/hyperlink" Target="https://en.wikipedia.org/wiki/First_Continental_Congress" TargetMode="External"/><Relationship Id="rId38" Type="http://schemas.openxmlformats.org/officeDocument/2006/relationships/hyperlink" Target="https://en.wikipedia.org/wiki/Battles_of_Lexington_and_Concord" TargetMode="External"/><Relationship Id="rId46" Type="http://schemas.openxmlformats.org/officeDocument/2006/relationships/hyperlink" Target="https://en.wikipedia.org/wiki/United_States_Declaration_of_Independence" TargetMode="External"/><Relationship Id="rId59" Type="http://schemas.openxmlformats.org/officeDocument/2006/relationships/hyperlink" Target="https://en.wikipedia.org/wiki/Charleston,_South_Carolina" TargetMode="External"/><Relationship Id="rId67" Type="http://schemas.openxmlformats.org/officeDocument/2006/relationships/hyperlink" Target="https://en.wikipedia.org/wiki/United_States_Constitution" TargetMode="External"/><Relationship Id="rId20" Type="http://schemas.openxmlformats.org/officeDocument/2006/relationships/hyperlink" Target="https://en.wikipedia.org/wiki/Stamp_Act_of_1765" TargetMode="External"/><Relationship Id="rId41" Type="http://schemas.openxmlformats.org/officeDocument/2006/relationships/hyperlink" Target="https://en.wikipedia.org/wiki/Commander_in_Chief" TargetMode="External"/><Relationship Id="rId54" Type="http://schemas.openxmlformats.org/officeDocument/2006/relationships/hyperlink" Target="https://en.wikipedia.org/wiki/Battle_of_Saratoga" TargetMode="External"/><Relationship Id="rId62" Type="http://schemas.openxmlformats.org/officeDocument/2006/relationships/hyperlink" Target="https://en.wikipedia.org/wiki/British_North_America" TargetMode="External"/><Relationship Id="rId70" Type="http://schemas.openxmlformats.org/officeDocument/2006/relationships/hyperlink" Target="https://en.wikipedia.org/wiki/President_of_the_United_States" TargetMode="External"/><Relationship Id="rId75" Type="http://schemas.openxmlformats.org/officeDocument/2006/relationships/hyperlink" Target="https://en.wikipedia.org/wiki/United_States_Bill_of_Rights" TargetMode="External"/><Relationship Id="rId1" Type="http://schemas.openxmlformats.org/officeDocument/2006/relationships/styles" Target="styles.xml"/><Relationship Id="rId6" Type="http://schemas.openxmlformats.org/officeDocument/2006/relationships/hyperlink" Target="https://en.wikipedia.org/wiki/Thirteen_Colonies" TargetMode="External"/><Relationship Id="rId15" Type="http://schemas.openxmlformats.org/officeDocument/2006/relationships/hyperlink" Target="https://en.wikipedia.org/wiki/No_taxation_without_representation" TargetMode="External"/><Relationship Id="rId23" Type="http://schemas.openxmlformats.org/officeDocument/2006/relationships/hyperlink" Target="https://en.wikipedia.org/wiki/Townshend_Acts" TargetMode="External"/><Relationship Id="rId28" Type="http://schemas.openxmlformats.org/officeDocument/2006/relationships/hyperlink" Target="https://en.wikipedia.org/wiki/Boston_Tea_Party" TargetMode="External"/><Relationship Id="rId36" Type="http://schemas.openxmlformats.org/officeDocument/2006/relationships/hyperlink" Target="https://en.wikipedia.org/wiki/British_Army_during_the_American_Revolutionary_War" TargetMode="External"/><Relationship Id="rId49" Type="http://schemas.openxmlformats.org/officeDocument/2006/relationships/hyperlink" Target="https://en.wikipedia.org/wiki/Republicanism_in_the_United_States" TargetMode="External"/><Relationship Id="rId57" Type="http://schemas.openxmlformats.org/officeDocument/2006/relationships/hyperlink" Target="https://en.wikipedia.org/wiki/Southern_theater_of_the_American_Revolutionary_War" TargetMode="External"/><Relationship Id="rId10" Type="http://schemas.openxmlformats.org/officeDocument/2006/relationships/hyperlink" Target="https://en.wikipedia.org/wiki/United_States_of_America" TargetMode="External"/><Relationship Id="rId31" Type="http://schemas.openxmlformats.org/officeDocument/2006/relationships/hyperlink" Target="https://en.wikipedia.org/wiki/Administration_of_Justice_Act_1774" TargetMode="External"/><Relationship Id="rId44" Type="http://schemas.openxmlformats.org/officeDocument/2006/relationships/hyperlink" Target="https://en.wikipedia.org/wiki/George_III" TargetMode="External"/><Relationship Id="rId52" Type="http://schemas.openxmlformats.org/officeDocument/2006/relationships/hyperlink" Target="https://en.wikipedia.org/wiki/All_men_are_created_equal" TargetMode="External"/><Relationship Id="rId60" Type="http://schemas.openxmlformats.org/officeDocument/2006/relationships/hyperlink" Target="https://en.wikipedia.org/wiki/Siege_of_Yorktown" TargetMode="External"/><Relationship Id="rId65" Type="http://schemas.openxmlformats.org/officeDocument/2006/relationships/hyperlink" Target="https://en.wikipedia.org/wiki/Mercantilism" TargetMode="External"/><Relationship Id="rId73" Type="http://schemas.openxmlformats.org/officeDocument/2006/relationships/hyperlink" Target="https://en.wikipedia.org/wiki/United_States_Senate" TargetMode="External"/><Relationship Id="rId78" Type="http://schemas.openxmlformats.org/officeDocument/2006/relationships/theme" Target="theme/theme1.xml"/><Relationship Id="rId4" Type="http://schemas.openxmlformats.org/officeDocument/2006/relationships/hyperlink" Target="https://en.wikipedia.org/wiki/Revolution" TargetMode="External"/><Relationship Id="rId9" Type="http://schemas.openxmlformats.org/officeDocument/2006/relationships/hyperlink" Target="https://en.wikipedia.org/wiki/Constitution_of_the_United_States" TargetMode="External"/><Relationship Id="rId13" Type="http://schemas.openxmlformats.org/officeDocument/2006/relationships/hyperlink" Target="file:///C:\Users\hp\Desktop\American%20Revolution%204th%20sem.docx" TargetMode="External"/><Relationship Id="rId18" Type="http://schemas.openxmlformats.org/officeDocument/2006/relationships/hyperlink" Target="https://en.wikipedia.org/wiki/Sugar_Act" TargetMode="External"/><Relationship Id="rId39" Type="http://schemas.openxmlformats.org/officeDocument/2006/relationships/hyperlink" Target="https://en.wikipedia.org/wiki/Continental_Army" TargetMode="External"/><Relationship Id="rId34" Type="http://schemas.openxmlformats.org/officeDocument/2006/relationships/hyperlink" Target="https://en.wikipedia.org/wiki/Patriot_(American_Revolution)" TargetMode="External"/><Relationship Id="rId50" Type="http://schemas.openxmlformats.org/officeDocument/2006/relationships/hyperlink" Target="https://en.wikipedia.org/wiki/Monarchy" TargetMode="External"/><Relationship Id="rId55" Type="http://schemas.openxmlformats.org/officeDocument/2006/relationships/hyperlink" Target="https://en.wikipedia.org/wiki/France_in_the_American_Revolutionary_War" TargetMode="External"/><Relationship Id="rId76" Type="http://schemas.openxmlformats.org/officeDocument/2006/relationships/hyperlink" Target="https://en.wikipedia.org/wiki/Constitutional_amendments" TargetMode="External"/><Relationship Id="rId7" Type="http://schemas.openxmlformats.org/officeDocument/2006/relationships/hyperlink" Target="https://en.wikipedia.org/wiki/American_Revolutionary_War" TargetMode="External"/><Relationship Id="rId71" Type="http://schemas.openxmlformats.org/officeDocument/2006/relationships/hyperlink" Target="https://en.wikipedia.org/wiki/United_States_Supreme_Court" TargetMode="External"/><Relationship Id="rId2" Type="http://schemas.openxmlformats.org/officeDocument/2006/relationships/settings" Target="settings.xml"/><Relationship Id="rId29" Type="http://schemas.openxmlformats.org/officeDocument/2006/relationships/hyperlink" Target="https://en.wikipedia.org/wiki/Boston_Har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2149</Words>
  <Characters>12255</Characters>
  <Application>Microsoft Office Word</Application>
  <DocSecurity>0</DocSecurity>
  <Lines>102</Lines>
  <Paragraphs>28</Paragraphs>
  <ScaleCrop>false</ScaleCrop>
  <Company>HP</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2022-05-30T09:05:00Z</dcterms:created>
  <dcterms:modified xsi:type="dcterms:W3CDTF">2022-05-30T09:11:00Z</dcterms:modified>
</cp:coreProperties>
</file>