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E74" w:rsidRPr="00366B80" w:rsidRDefault="00EF6E74" w:rsidP="00EF6E74">
      <w:pPr>
        <w:spacing w:after="0" w:line="360" w:lineRule="auto"/>
        <w:jc w:val="both"/>
        <w:rPr>
          <w:rFonts w:ascii="Times New Roman" w:eastAsia="Times New Roman" w:hAnsi="Times New Roman"/>
          <w:b/>
          <w:sz w:val="24"/>
          <w:szCs w:val="24"/>
        </w:rPr>
      </w:pPr>
      <w:r w:rsidRPr="00366B80">
        <w:rPr>
          <w:rFonts w:ascii="Times New Roman" w:eastAsia="Times New Roman" w:hAnsi="Times New Roman"/>
          <w:b/>
          <w:sz w:val="24"/>
          <w:szCs w:val="24"/>
        </w:rPr>
        <w:t>Growth hormones</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Most of the physiological activities and growth in plants are regulated by the </w:t>
      </w:r>
      <w:r w:rsidRPr="00AB79B2">
        <w:rPr>
          <w:rFonts w:ascii="Times New Roman" w:eastAsia="Times New Roman" w:hAnsi="Times New Roman"/>
          <w:b/>
          <w:sz w:val="24"/>
          <w:szCs w:val="24"/>
        </w:rPr>
        <w:t>action and interaction</w:t>
      </w:r>
      <w:r>
        <w:rPr>
          <w:rFonts w:ascii="Times New Roman" w:eastAsia="Times New Roman" w:hAnsi="Times New Roman"/>
          <w:sz w:val="24"/>
          <w:szCs w:val="24"/>
        </w:rPr>
        <w:t xml:space="preserve"> of some chemical substances in them called as </w:t>
      </w:r>
      <w:r w:rsidRPr="00AB79B2">
        <w:rPr>
          <w:rFonts w:ascii="Times New Roman" w:eastAsia="Times New Roman" w:hAnsi="Times New Roman"/>
          <w:b/>
          <w:sz w:val="24"/>
          <w:szCs w:val="24"/>
        </w:rPr>
        <w:t>hormones</w:t>
      </w:r>
      <w:r>
        <w:rPr>
          <w:rFonts w:ascii="Times New Roman" w:eastAsia="Times New Roman" w:hAnsi="Times New Roman"/>
          <w:sz w:val="24"/>
          <w:szCs w:val="24"/>
        </w:rPr>
        <w:t xml:space="preserve"> and by naturally occurring </w:t>
      </w:r>
      <w:r w:rsidRPr="00AB79B2">
        <w:rPr>
          <w:rFonts w:ascii="Times New Roman" w:eastAsia="Times New Roman" w:hAnsi="Times New Roman"/>
          <w:b/>
          <w:sz w:val="24"/>
          <w:szCs w:val="24"/>
        </w:rPr>
        <w:t>inhibitors</w:t>
      </w:r>
      <w:r>
        <w:rPr>
          <w:rFonts w:ascii="Times New Roman" w:eastAsia="Times New Roman" w:hAnsi="Times New Roman"/>
          <w:sz w:val="24"/>
          <w:szCs w:val="24"/>
        </w:rPr>
        <w:t xml:space="preserve"> e.g. phenol, flavonols and abscisic acid. The plant hormones are termed as phytohormones. It can be defined as </w:t>
      </w:r>
      <w:r w:rsidRPr="00E607E9">
        <w:rPr>
          <w:rFonts w:ascii="Times New Roman" w:eastAsia="Times New Roman" w:hAnsi="Times New Roman"/>
          <w:b/>
          <w:sz w:val="24"/>
          <w:szCs w:val="24"/>
        </w:rPr>
        <w:t>organic substance produced naturally in the higher plants, controlling growth or other physiological functions at a site remote from its place of production and active in minute amounts</w:t>
      </w:r>
      <w:r>
        <w:rPr>
          <w:rFonts w:ascii="Times New Roman" w:eastAsia="Times New Roman" w:hAnsi="Times New Roman"/>
          <w:sz w:val="24"/>
          <w:szCs w:val="24"/>
        </w:rPr>
        <w:t>.</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These phytohormones have also been termed as growth hormones, growth promoting substances, growth substances, growth factors, growth regulators etc. by various workers.</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Growth regulating substances may also be classified into following categories</w:t>
      </w:r>
    </w:p>
    <w:p w:rsidR="00EF6E74" w:rsidRDefault="00EF6E74" w:rsidP="00EF6E74">
      <w:pPr>
        <w:pStyle w:val="ListParagraph"/>
        <w:numPr>
          <w:ilvl w:val="0"/>
          <w:numId w:val="8"/>
        </w:numPr>
        <w:spacing w:after="0" w:line="360" w:lineRule="auto"/>
        <w:jc w:val="both"/>
        <w:rPr>
          <w:rFonts w:ascii="Times New Roman" w:eastAsia="Times New Roman" w:hAnsi="Times New Roman"/>
          <w:sz w:val="24"/>
          <w:szCs w:val="24"/>
        </w:rPr>
      </w:pPr>
      <w:r w:rsidRPr="00E607E9">
        <w:rPr>
          <w:rFonts w:ascii="Times New Roman" w:eastAsia="Times New Roman" w:hAnsi="Times New Roman"/>
          <w:b/>
          <w:sz w:val="24"/>
          <w:szCs w:val="24"/>
        </w:rPr>
        <w:t>Auxins</w:t>
      </w:r>
      <w:r>
        <w:rPr>
          <w:rFonts w:ascii="Times New Roman" w:eastAsia="Times New Roman" w:hAnsi="Times New Roman"/>
          <w:sz w:val="24"/>
          <w:szCs w:val="24"/>
        </w:rPr>
        <w:t>, e.g. Indole acetic acid (IAA)</w:t>
      </w:r>
    </w:p>
    <w:p w:rsidR="00EF6E74" w:rsidRDefault="00EF6E74" w:rsidP="00EF6E74">
      <w:pPr>
        <w:pStyle w:val="ListParagraph"/>
        <w:numPr>
          <w:ilvl w:val="0"/>
          <w:numId w:val="8"/>
        </w:numPr>
        <w:spacing w:after="0" w:line="360" w:lineRule="auto"/>
        <w:jc w:val="both"/>
        <w:rPr>
          <w:rFonts w:ascii="Times New Roman" w:eastAsia="Times New Roman" w:hAnsi="Times New Roman"/>
          <w:sz w:val="24"/>
          <w:szCs w:val="24"/>
        </w:rPr>
      </w:pPr>
      <w:r w:rsidRPr="00E607E9">
        <w:rPr>
          <w:rFonts w:ascii="Times New Roman" w:eastAsia="Times New Roman" w:hAnsi="Times New Roman"/>
          <w:b/>
          <w:sz w:val="24"/>
          <w:szCs w:val="24"/>
        </w:rPr>
        <w:t>Gibberellins</w:t>
      </w:r>
      <w:r>
        <w:rPr>
          <w:rFonts w:ascii="Times New Roman" w:eastAsia="Times New Roman" w:hAnsi="Times New Roman"/>
          <w:sz w:val="24"/>
          <w:szCs w:val="24"/>
        </w:rPr>
        <w:t xml:space="preserve"> e.g. Gibberellic acid (GA)</w:t>
      </w:r>
    </w:p>
    <w:p w:rsidR="00EF6E74" w:rsidRDefault="00EF6E74" w:rsidP="00EF6E74">
      <w:pPr>
        <w:pStyle w:val="ListParagraph"/>
        <w:numPr>
          <w:ilvl w:val="0"/>
          <w:numId w:val="8"/>
        </w:numPr>
        <w:spacing w:after="0" w:line="360" w:lineRule="auto"/>
        <w:jc w:val="both"/>
        <w:rPr>
          <w:rFonts w:ascii="Times New Roman" w:eastAsia="Times New Roman" w:hAnsi="Times New Roman"/>
          <w:sz w:val="24"/>
          <w:szCs w:val="24"/>
        </w:rPr>
      </w:pPr>
      <w:r w:rsidRPr="00E607E9">
        <w:rPr>
          <w:rFonts w:ascii="Times New Roman" w:eastAsia="Times New Roman" w:hAnsi="Times New Roman"/>
          <w:b/>
          <w:sz w:val="24"/>
          <w:szCs w:val="24"/>
        </w:rPr>
        <w:t>Cytokinins</w:t>
      </w:r>
      <w:r>
        <w:rPr>
          <w:rFonts w:ascii="Times New Roman" w:eastAsia="Times New Roman" w:hAnsi="Times New Roman"/>
          <w:sz w:val="24"/>
          <w:szCs w:val="24"/>
        </w:rPr>
        <w:t xml:space="preserve"> e.g. Kinetin, Zeatin etc.</w:t>
      </w:r>
    </w:p>
    <w:p w:rsidR="00EF6E74" w:rsidRDefault="00EF6E74" w:rsidP="00EF6E74">
      <w:pPr>
        <w:pStyle w:val="ListParagraph"/>
        <w:numPr>
          <w:ilvl w:val="0"/>
          <w:numId w:val="8"/>
        </w:numPr>
        <w:spacing w:after="0" w:line="360" w:lineRule="auto"/>
        <w:jc w:val="both"/>
        <w:rPr>
          <w:rFonts w:ascii="Times New Roman" w:eastAsia="Times New Roman" w:hAnsi="Times New Roman"/>
          <w:sz w:val="24"/>
          <w:szCs w:val="24"/>
        </w:rPr>
      </w:pPr>
      <w:r w:rsidRPr="00E607E9">
        <w:rPr>
          <w:rFonts w:ascii="Times New Roman" w:eastAsia="Times New Roman" w:hAnsi="Times New Roman"/>
          <w:b/>
          <w:sz w:val="24"/>
          <w:szCs w:val="24"/>
        </w:rPr>
        <w:t>Ethylene</w:t>
      </w:r>
      <w:r>
        <w:rPr>
          <w:rFonts w:ascii="Times New Roman" w:eastAsia="Times New Roman" w:hAnsi="Times New Roman"/>
          <w:sz w:val="24"/>
          <w:szCs w:val="24"/>
        </w:rPr>
        <w:t xml:space="preserve"> e.g. Ethylene</w:t>
      </w:r>
    </w:p>
    <w:p w:rsidR="00EF6E74" w:rsidRDefault="00EF6E74" w:rsidP="00EF6E74">
      <w:pPr>
        <w:pStyle w:val="ListParagraph"/>
        <w:numPr>
          <w:ilvl w:val="0"/>
          <w:numId w:val="8"/>
        </w:numPr>
        <w:spacing w:after="0" w:line="360" w:lineRule="auto"/>
        <w:jc w:val="both"/>
        <w:rPr>
          <w:rFonts w:ascii="Times New Roman" w:eastAsia="Times New Roman" w:hAnsi="Times New Roman"/>
          <w:sz w:val="24"/>
          <w:szCs w:val="24"/>
        </w:rPr>
      </w:pPr>
      <w:r w:rsidRPr="00E607E9">
        <w:rPr>
          <w:rFonts w:ascii="Times New Roman" w:eastAsia="Times New Roman" w:hAnsi="Times New Roman"/>
          <w:b/>
          <w:sz w:val="24"/>
          <w:szCs w:val="24"/>
        </w:rPr>
        <w:t>Dormins</w:t>
      </w:r>
      <w:r>
        <w:rPr>
          <w:rFonts w:ascii="Times New Roman" w:eastAsia="Times New Roman" w:hAnsi="Times New Roman"/>
          <w:sz w:val="24"/>
          <w:szCs w:val="24"/>
        </w:rPr>
        <w:t xml:space="preserve"> e.g. Abscissic acid (ABA), Phaseic acid, Xanthoxin etc.</w:t>
      </w:r>
    </w:p>
    <w:p w:rsidR="00EF6E74" w:rsidRDefault="00EF6E74" w:rsidP="00EF6E74">
      <w:pPr>
        <w:pStyle w:val="ListParagraph"/>
        <w:numPr>
          <w:ilvl w:val="0"/>
          <w:numId w:val="8"/>
        </w:numPr>
        <w:spacing w:after="0" w:line="360" w:lineRule="auto"/>
        <w:jc w:val="both"/>
        <w:rPr>
          <w:rFonts w:ascii="Times New Roman" w:eastAsia="Times New Roman" w:hAnsi="Times New Roman"/>
          <w:sz w:val="24"/>
          <w:szCs w:val="24"/>
        </w:rPr>
      </w:pPr>
      <w:r w:rsidRPr="00E607E9">
        <w:rPr>
          <w:rFonts w:ascii="Times New Roman" w:eastAsia="Times New Roman" w:hAnsi="Times New Roman"/>
          <w:b/>
          <w:sz w:val="24"/>
          <w:szCs w:val="24"/>
        </w:rPr>
        <w:t>Flowering</w:t>
      </w:r>
      <w:r>
        <w:rPr>
          <w:rFonts w:ascii="Times New Roman" w:eastAsia="Times New Roman" w:hAnsi="Times New Roman"/>
          <w:sz w:val="24"/>
          <w:szCs w:val="24"/>
        </w:rPr>
        <w:t xml:space="preserve"> </w:t>
      </w:r>
      <w:r w:rsidRPr="00E607E9">
        <w:rPr>
          <w:rFonts w:ascii="Times New Roman" w:eastAsia="Times New Roman" w:hAnsi="Times New Roman"/>
          <w:b/>
          <w:sz w:val="24"/>
          <w:szCs w:val="24"/>
        </w:rPr>
        <w:t>hormones</w:t>
      </w:r>
      <w:r>
        <w:rPr>
          <w:rFonts w:ascii="Times New Roman" w:eastAsia="Times New Roman" w:hAnsi="Times New Roman"/>
          <w:sz w:val="24"/>
          <w:szCs w:val="24"/>
        </w:rPr>
        <w:t xml:space="preserve"> e.g. Florigen, anthisin, Vernalin.</w:t>
      </w:r>
    </w:p>
    <w:p w:rsidR="00EF6E74" w:rsidRDefault="00EF6E74" w:rsidP="00EF6E74">
      <w:pPr>
        <w:pStyle w:val="ListParagraph"/>
        <w:numPr>
          <w:ilvl w:val="0"/>
          <w:numId w:val="8"/>
        </w:numPr>
        <w:spacing w:after="0" w:line="360" w:lineRule="auto"/>
        <w:jc w:val="both"/>
        <w:rPr>
          <w:rFonts w:ascii="Times New Roman" w:eastAsia="Times New Roman" w:hAnsi="Times New Roman"/>
          <w:sz w:val="24"/>
          <w:szCs w:val="24"/>
        </w:rPr>
      </w:pPr>
      <w:r w:rsidRPr="00E607E9">
        <w:rPr>
          <w:rFonts w:ascii="Times New Roman" w:eastAsia="Times New Roman" w:hAnsi="Times New Roman"/>
          <w:b/>
          <w:sz w:val="24"/>
          <w:szCs w:val="24"/>
        </w:rPr>
        <w:t>Miscellaneous natural substances</w:t>
      </w:r>
      <w:r>
        <w:rPr>
          <w:rFonts w:ascii="Times New Roman" w:eastAsia="Times New Roman" w:hAnsi="Times New Roman"/>
          <w:sz w:val="24"/>
          <w:szCs w:val="24"/>
        </w:rPr>
        <w:t xml:space="preserve"> e.g. Cyclitols, Vitamins, Phytochrome, Traumatic substances etc.</w:t>
      </w:r>
    </w:p>
    <w:p w:rsidR="00EF6E74" w:rsidRDefault="00EF6E74" w:rsidP="00EF6E74">
      <w:pPr>
        <w:pStyle w:val="ListParagraph"/>
        <w:numPr>
          <w:ilvl w:val="0"/>
          <w:numId w:val="8"/>
        </w:numPr>
        <w:spacing w:after="0" w:line="360" w:lineRule="auto"/>
        <w:jc w:val="both"/>
        <w:rPr>
          <w:rFonts w:ascii="Times New Roman" w:eastAsia="Times New Roman" w:hAnsi="Times New Roman"/>
          <w:sz w:val="24"/>
          <w:szCs w:val="24"/>
        </w:rPr>
      </w:pPr>
      <w:r w:rsidRPr="00E607E9">
        <w:rPr>
          <w:rFonts w:ascii="Times New Roman" w:eastAsia="Times New Roman" w:hAnsi="Times New Roman"/>
          <w:b/>
          <w:sz w:val="24"/>
          <w:szCs w:val="24"/>
        </w:rPr>
        <w:t>Phenolic substances</w:t>
      </w:r>
      <w:r>
        <w:rPr>
          <w:rFonts w:ascii="Times New Roman" w:eastAsia="Times New Roman" w:hAnsi="Times New Roman"/>
          <w:sz w:val="24"/>
          <w:szCs w:val="24"/>
        </w:rPr>
        <w:t xml:space="preserve"> e.g. Coumarin</w:t>
      </w:r>
    </w:p>
    <w:p w:rsidR="00EF6E74" w:rsidRDefault="00EF6E74" w:rsidP="00EF6E74">
      <w:pPr>
        <w:pStyle w:val="ListParagraph"/>
        <w:numPr>
          <w:ilvl w:val="0"/>
          <w:numId w:val="8"/>
        </w:numPr>
        <w:spacing w:after="0" w:line="360" w:lineRule="auto"/>
        <w:jc w:val="both"/>
        <w:rPr>
          <w:rFonts w:ascii="Times New Roman" w:eastAsia="Times New Roman" w:hAnsi="Times New Roman"/>
          <w:sz w:val="24"/>
          <w:szCs w:val="24"/>
        </w:rPr>
      </w:pPr>
      <w:r w:rsidRPr="00E607E9">
        <w:rPr>
          <w:rFonts w:ascii="Times New Roman" w:eastAsia="Times New Roman" w:hAnsi="Times New Roman"/>
          <w:b/>
          <w:sz w:val="24"/>
          <w:szCs w:val="24"/>
        </w:rPr>
        <w:t>Synthetic growth retardants</w:t>
      </w:r>
      <w:r>
        <w:rPr>
          <w:rFonts w:ascii="Times New Roman" w:eastAsia="Times New Roman" w:hAnsi="Times New Roman"/>
          <w:sz w:val="24"/>
          <w:szCs w:val="24"/>
        </w:rPr>
        <w:t xml:space="preserve"> e.g. CCC, AMO 1618, Phosphon D, Morphactins, Malformins, Maleic hydrazide (MH) etc.</w:t>
      </w:r>
    </w:p>
    <w:p w:rsidR="00EF6E74" w:rsidRPr="00863331" w:rsidRDefault="00EF6E74" w:rsidP="00EF6E74">
      <w:pPr>
        <w:pStyle w:val="ListParagraph"/>
        <w:numPr>
          <w:ilvl w:val="0"/>
          <w:numId w:val="8"/>
        </w:numPr>
        <w:spacing w:after="0" w:line="360" w:lineRule="auto"/>
        <w:jc w:val="both"/>
        <w:rPr>
          <w:rFonts w:ascii="Times New Roman" w:eastAsia="Times New Roman" w:hAnsi="Times New Roman"/>
          <w:sz w:val="24"/>
          <w:szCs w:val="24"/>
        </w:rPr>
      </w:pPr>
      <w:r w:rsidRPr="00E607E9">
        <w:rPr>
          <w:rFonts w:ascii="Times New Roman" w:eastAsia="Times New Roman" w:hAnsi="Times New Roman"/>
          <w:b/>
          <w:sz w:val="24"/>
          <w:szCs w:val="24"/>
        </w:rPr>
        <w:t>Miscellaneous Synthetic substances</w:t>
      </w:r>
      <w:r>
        <w:rPr>
          <w:rFonts w:ascii="Times New Roman" w:eastAsia="Times New Roman" w:hAnsi="Times New Roman"/>
          <w:sz w:val="24"/>
          <w:szCs w:val="24"/>
        </w:rPr>
        <w:t xml:space="preserve"> e.g. Synthetic Auxins,</w:t>
      </w:r>
      <w:r w:rsidRPr="00366B80">
        <w:rPr>
          <w:rFonts w:ascii="Times New Roman" w:eastAsia="Times New Roman" w:hAnsi="Times New Roman"/>
          <w:sz w:val="24"/>
          <w:szCs w:val="24"/>
        </w:rPr>
        <w:t xml:space="preserve"> </w:t>
      </w:r>
      <w:r>
        <w:rPr>
          <w:rFonts w:ascii="Times New Roman" w:eastAsia="Times New Roman" w:hAnsi="Times New Roman"/>
          <w:sz w:val="24"/>
          <w:szCs w:val="24"/>
        </w:rPr>
        <w:t>Synthetic Cytokinins.</w:t>
      </w:r>
    </w:p>
    <w:p w:rsidR="00EF6E74" w:rsidRDefault="00EF6E74" w:rsidP="00EF6E74">
      <w:pPr>
        <w:spacing w:after="0" w:line="360" w:lineRule="auto"/>
        <w:jc w:val="both"/>
        <w:rPr>
          <w:rFonts w:ascii="Times New Roman" w:eastAsia="Times New Roman" w:hAnsi="Times New Roman"/>
          <w:b/>
          <w:sz w:val="24"/>
          <w:szCs w:val="24"/>
        </w:rPr>
      </w:pPr>
    </w:p>
    <w:p w:rsidR="00EF6E74" w:rsidRPr="00E607E9" w:rsidRDefault="00EF6E74" w:rsidP="00EF6E74">
      <w:pPr>
        <w:spacing w:after="0" w:line="360" w:lineRule="auto"/>
        <w:jc w:val="both"/>
        <w:rPr>
          <w:rFonts w:ascii="Times New Roman" w:eastAsia="Times New Roman" w:hAnsi="Times New Roman"/>
          <w:b/>
          <w:sz w:val="24"/>
          <w:szCs w:val="24"/>
        </w:rPr>
      </w:pPr>
      <w:r w:rsidRPr="00E607E9">
        <w:rPr>
          <w:rFonts w:ascii="Times New Roman" w:eastAsia="Times New Roman" w:hAnsi="Times New Roman"/>
          <w:b/>
          <w:sz w:val="24"/>
          <w:szCs w:val="24"/>
        </w:rPr>
        <w:t>Natural growth hormones in plants</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w:t>
      </w:r>
      <w:r w:rsidRPr="00AB79B2">
        <w:rPr>
          <w:rFonts w:ascii="Times New Roman" w:eastAsia="Times New Roman" w:hAnsi="Times New Roman"/>
          <w:b/>
          <w:sz w:val="24"/>
          <w:szCs w:val="24"/>
        </w:rPr>
        <w:t>auxins</w:t>
      </w:r>
      <w:r>
        <w:rPr>
          <w:rFonts w:ascii="Times New Roman" w:eastAsia="Times New Roman" w:hAnsi="Times New Roman"/>
          <w:sz w:val="24"/>
          <w:szCs w:val="24"/>
        </w:rPr>
        <w:t xml:space="preserve"> were the first hormones to be discovered in plants and at one time considered to be the only naturally occurring plant growth hormones. Since then besides other less important hormones, two important groups of chemical substances having profound influence on the regulation of growth and development in plants, have been discovered that are considered as </w:t>
      </w:r>
      <w:r w:rsidRPr="00AB79B2">
        <w:rPr>
          <w:rFonts w:ascii="Times New Roman" w:eastAsia="Times New Roman" w:hAnsi="Times New Roman"/>
          <w:b/>
          <w:sz w:val="24"/>
          <w:szCs w:val="24"/>
        </w:rPr>
        <w:t>natural plant growth hormones</w:t>
      </w:r>
      <w:r>
        <w:rPr>
          <w:rFonts w:ascii="Times New Roman" w:eastAsia="Times New Roman" w:hAnsi="Times New Roman"/>
          <w:sz w:val="24"/>
          <w:szCs w:val="24"/>
        </w:rPr>
        <w:t xml:space="preserve">. They are </w:t>
      </w:r>
      <w:r w:rsidRPr="00AB79B2">
        <w:rPr>
          <w:rFonts w:ascii="Times New Roman" w:eastAsia="Times New Roman" w:hAnsi="Times New Roman"/>
          <w:b/>
          <w:sz w:val="24"/>
          <w:szCs w:val="24"/>
        </w:rPr>
        <w:t>gibberllins</w:t>
      </w:r>
      <w:r>
        <w:rPr>
          <w:rFonts w:ascii="Times New Roman" w:eastAsia="Times New Roman" w:hAnsi="Times New Roman"/>
          <w:sz w:val="24"/>
          <w:szCs w:val="24"/>
        </w:rPr>
        <w:t xml:space="preserve"> and </w:t>
      </w:r>
      <w:r w:rsidRPr="00AB79B2">
        <w:rPr>
          <w:rFonts w:ascii="Times New Roman" w:eastAsia="Times New Roman" w:hAnsi="Times New Roman"/>
          <w:b/>
          <w:sz w:val="24"/>
          <w:szCs w:val="24"/>
        </w:rPr>
        <w:t>cytokinins</w:t>
      </w:r>
      <w:r>
        <w:rPr>
          <w:rFonts w:ascii="Times New Roman" w:eastAsia="Times New Roman" w:hAnsi="Times New Roman"/>
          <w:sz w:val="24"/>
          <w:szCs w:val="24"/>
        </w:rPr>
        <w:t xml:space="preserve">. Beside these, </w:t>
      </w:r>
      <w:r w:rsidRPr="00AB79B2">
        <w:rPr>
          <w:rFonts w:ascii="Times New Roman" w:eastAsia="Times New Roman" w:hAnsi="Times New Roman"/>
          <w:b/>
          <w:sz w:val="24"/>
          <w:szCs w:val="24"/>
        </w:rPr>
        <w:t>ethylene</w:t>
      </w:r>
      <w:r>
        <w:rPr>
          <w:rFonts w:ascii="Times New Roman" w:eastAsia="Times New Roman" w:hAnsi="Times New Roman"/>
          <w:sz w:val="24"/>
          <w:szCs w:val="24"/>
        </w:rPr>
        <w:t xml:space="preserve"> and </w:t>
      </w:r>
      <w:r w:rsidRPr="00AB79B2">
        <w:rPr>
          <w:rFonts w:ascii="Times New Roman" w:eastAsia="Times New Roman" w:hAnsi="Times New Roman"/>
          <w:b/>
          <w:sz w:val="24"/>
          <w:szCs w:val="24"/>
        </w:rPr>
        <w:t>absicisic acid</w:t>
      </w:r>
      <w:r>
        <w:rPr>
          <w:rFonts w:ascii="Times New Roman" w:eastAsia="Times New Roman" w:hAnsi="Times New Roman"/>
          <w:sz w:val="24"/>
          <w:szCs w:val="24"/>
        </w:rPr>
        <w:t xml:space="preserve"> (</w:t>
      </w:r>
      <w:r w:rsidRPr="00AB79B2">
        <w:rPr>
          <w:rFonts w:ascii="Times New Roman" w:eastAsia="Times New Roman" w:hAnsi="Times New Roman"/>
          <w:b/>
          <w:sz w:val="24"/>
          <w:szCs w:val="24"/>
        </w:rPr>
        <w:t>ABA</w:t>
      </w:r>
      <w:r>
        <w:rPr>
          <w:rFonts w:ascii="Times New Roman" w:eastAsia="Times New Roman" w:hAnsi="Times New Roman"/>
          <w:sz w:val="24"/>
          <w:szCs w:val="24"/>
        </w:rPr>
        <w:t xml:space="preserve">) and recently </w:t>
      </w:r>
      <w:r w:rsidRPr="00AB79B2">
        <w:rPr>
          <w:rFonts w:ascii="Times New Roman" w:eastAsia="Times New Roman" w:hAnsi="Times New Roman"/>
          <w:b/>
          <w:sz w:val="24"/>
          <w:szCs w:val="24"/>
        </w:rPr>
        <w:t>brassinosteroids</w:t>
      </w:r>
      <w:r>
        <w:rPr>
          <w:rFonts w:ascii="Times New Roman" w:eastAsia="Times New Roman" w:hAnsi="Times New Roman"/>
          <w:sz w:val="24"/>
          <w:szCs w:val="24"/>
        </w:rPr>
        <w:t xml:space="preserve"> have also acquired status of natural plant growth regulator.</w:t>
      </w:r>
    </w:p>
    <w:p w:rsidR="00EF6E74" w:rsidRPr="00C6636B" w:rsidRDefault="00EF6E74" w:rsidP="00EF6E74">
      <w:pPr>
        <w:spacing w:after="0" w:line="360" w:lineRule="auto"/>
        <w:jc w:val="both"/>
        <w:rPr>
          <w:rFonts w:ascii="Times New Roman" w:eastAsia="Times New Roman" w:hAnsi="Times New Roman"/>
          <w:sz w:val="24"/>
          <w:szCs w:val="24"/>
        </w:rPr>
      </w:pPr>
    </w:p>
    <w:p w:rsidR="00EF6E74" w:rsidRDefault="00EF6E74" w:rsidP="00EF6E74">
      <w:pPr>
        <w:spacing w:after="0" w:line="360" w:lineRule="auto"/>
        <w:jc w:val="both"/>
        <w:rPr>
          <w:rFonts w:ascii="Times New Roman" w:eastAsia="Times New Roman" w:hAnsi="Times New Roman"/>
          <w:b/>
          <w:sz w:val="24"/>
          <w:szCs w:val="24"/>
        </w:rPr>
      </w:pPr>
    </w:p>
    <w:p w:rsidR="00EF6E74" w:rsidRDefault="00EF6E74" w:rsidP="00EF6E74">
      <w:pPr>
        <w:spacing w:after="0" w:line="360" w:lineRule="auto"/>
        <w:jc w:val="both"/>
        <w:rPr>
          <w:rFonts w:ascii="Times New Roman" w:eastAsia="Times New Roman" w:hAnsi="Times New Roman"/>
          <w:b/>
          <w:sz w:val="24"/>
          <w:szCs w:val="24"/>
        </w:rPr>
      </w:pPr>
    </w:p>
    <w:p w:rsidR="00EF6E74" w:rsidRPr="009D2C27" w:rsidRDefault="00EF6E74" w:rsidP="00EF6E74">
      <w:pPr>
        <w:spacing w:after="0" w:line="360" w:lineRule="auto"/>
        <w:jc w:val="both"/>
        <w:rPr>
          <w:rFonts w:ascii="Times New Roman" w:eastAsia="Times New Roman" w:hAnsi="Times New Roman"/>
          <w:b/>
          <w:sz w:val="24"/>
          <w:szCs w:val="24"/>
        </w:rPr>
      </w:pPr>
      <w:r w:rsidRPr="009D2C27">
        <w:rPr>
          <w:rFonts w:ascii="Times New Roman" w:eastAsia="Times New Roman" w:hAnsi="Times New Roman"/>
          <w:b/>
          <w:sz w:val="24"/>
          <w:szCs w:val="24"/>
        </w:rPr>
        <w:lastRenderedPageBreak/>
        <w:t xml:space="preserve">Discovery of auxins </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discovery of auxins was proposed by </w:t>
      </w:r>
      <w:r w:rsidRPr="0058454A">
        <w:rPr>
          <w:rFonts w:ascii="Times New Roman" w:eastAsia="Times New Roman" w:hAnsi="Times New Roman"/>
          <w:b/>
          <w:sz w:val="24"/>
          <w:szCs w:val="24"/>
        </w:rPr>
        <w:t>Charles Darwin</w:t>
      </w:r>
      <w:r>
        <w:rPr>
          <w:rFonts w:ascii="Times New Roman" w:eastAsia="Times New Roman" w:hAnsi="Times New Roman"/>
          <w:sz w:val="24"/>
          <w:szCs w:val="24"/>
        </w:rPr>
        <w:t xml:space="preserve"> (1880) in his book </w:t>
      </w:r>
      <w:r w:rsidRPr="009D2C27">
        <w:rPr>
          <w:rFonts w:ascii="Times New Roman" w:eastAsia="Times New Roman" w:hAnsi="Times New Roman"/>
          <w:b/>
          <w:sz w:val="24"/>
          <w:szCs w:val="24"/>
        </w:rPr>
        <w:t>the power of movements in plants</w:t>
      </w:r>
      <w:r>
        <w:rPr>
          <w:rFonts w:ascii="Times New Roman" w:eastAsia="Times New Roman" w:hAnsi="Times New Roman"/>
          <w:sz w:val="24"/>
          <w:szCs w:val="24"/>
        </w:rPr>
        <w:t xml:space="preserve">. Darwin in his words said that when seedlings are freely exposed to lateral light some influence is transmitted from the upper to the lower part causing the later bend. He proved this by the following experiment; he exposed grass coleoptiles to unilateral light and observed it to bend towards the light. He covered the coleoptiles tip with tin foil or cut it off so that it was not acted upon by light and observed that coleoptiles did not bend towards the unilateral light. Thus he concluded from his experiment that some </w:t>
      </w:r>
      <w:r w:rsidRPr="004C225F">
        <w:rPr>
          <w:rFonts w:ascii="Times New Roman" w:eastAsia="Times New Roman" w:hAnsi="Times New Roman"/>
          <w:b/>
          <w:sz w:val="24"/>
          <w:szCs w:val="24"/>
        </w:rPr>
        <w:t>stimulus</w:t>
      </w:r>
      <w:r>
        <w:rPr>
          <w:rFonts w:ascii="Times New Roman" w:eastAsia="Times New Roman" w:hAnsi="Times New Roman"/>
          <w:sz w:val="24"/>
          <w:szCs w:val="24"/>
        </w:rPr>
        <w:t xml:space="preserve"> is transmitted from upper to the lower part which induced bending of the coleoptiles.</w:t>
      </w:r>
    </w:p>
    <w:p w:rsidR="00EF6E74" w:rsidRDefault="00EF6E74" w:rsidP="00EF6E74">
      <w:pPr>
        <w:spacing w:after="0" w:line="36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2527110" cy="3371353"/>
            <wp:effectExtent l="19050" t="0" r="6540" b="0"/>
            <wp:docPr id="17" name="Picture 5" descr="C:\Users\Admin\Downloads\WhatsApp Image 2021-07-01 at 12.12.2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WhatsApp Image 2021-07-01 at 12.12.21 PM.jpeg"/>
                    <pic:cNvPicPr>
                      <a:picLocks noChangeAspect="1" noChangeArrowheads="1"/>
                    </pic:cNvPicPr>
                  </pic:nvPicPr>
                  <pic:blipFill>
                    <a:blip r:embed="rId5"/>
                    <a:srcRect/>
                    <a:stretch>
                      <a:fillRect/>
                    </a:stretch>
                  </pic:blipFill>
                  <pic:spPr bwMode="auto">
                    <a:xfrm>
                      <a:off x="0" y="0"/>
                      <a:ext cx="2527530" cy="3371913"/>
                    </a:xfrm>
                    <a:prstGeom prst="rect">
                      <a:avLst/>
                    </a:prstGeom>
                    <a:noFill/>
                    <a:ln w="9525">
                      <a:noFill/>
                      <a:miter lim="800000"/>
                      <a:headEnd/>
                      <a:tailEnd/>
                    </a:ln>
                  </pic:spPr>
                </pic:pic>
              </a:graphicData>
            </a:graphic>
          </wp:inline>
        </w:drawing>
      </w:r>
    </w:p>
    <w:p w:rsidR="00EF6E74" w:rsidRPr="00CC61D0"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Similar kind of observations were made by </w:t>
      </w:r>
      <w:r w:rsidRPr="0058454A">
        <w:rPr>
          <w:rFonts w:ascii="Times New Roman" w:eastAsia="Times New Roman" w:hAnsi="Times New Roman"/>
          <w:b/>
          <w:sz w:val="24"/>
          <w:szCs w:val="24"/>
        </w:rPr>
        <w:t>Boysen-Jensen</w:t>
      </w:r>
      <w:r>
        <w:rPr>
          <w:rFonts w:ascii="Times New Roman" w:eastAsia="Times New Roman" w:hAnsi="Times New Roman"/>
          <w:sz w:val="24"/>
          <w:szCs w:val="24"/>
        </w:rPr>
        <w:t xml:space="preserve"> (1910) while working on oat coleoptiles. They wrote that </w:t>
      </w:r>
      <w:r w:rsidRPr="0058454A">
        <w:rPr>
          <w:rFonts w:ascii="Times New Roman" w:eastAsia="Times New Roman" w:hAnsi="Times New Roman"/>
          <w:b/>
          <w:sz w:val="24"/>
          <w:szCs w:val="24"/>
        </w:rPr>
        <w:t>the transmission of irrigation is of a material</w:t>
      </w:r>
      <w:r>
        <w:rPr>
          <w:rFonts w:ascii="Times New Roman" w:eastAsia="Times New Roman" w:hAnsi="Times New Roman"/>
          <w:sz w:val="24"/>
          <w:szCs w:val="24"/>
        </w:rPr>
        <w:t xml:space="preserve"> </w:t>
      </w:r>
      <w:r w:rsidRPr="00CC61D0">
        <w:rPr>
          <w:rFonts w:ascii="Times New Roman" w:eastAsia="Times New Roman" w:hAnsi="Times New Roman"/>
          <w:b/>
          <w:sz w:val="24"/>
          <w:szCs w:val="24"/>
        </w:rPr>
        <w:t xml:space="preserve">nature produced by concentration changes in the coleoptiles tip. </w:t>
      </w:r>
      <w:r>
        <w:rPr>
          <w:rFonts w:ascii="Times New Roman" w:eastAsia="Times New Roman" w:hAnsi="Times New Roman"/>
          <w:sz w:val="24"/>
          <w:szCs w:val="24"/>
        </w:rPr>
        <w:t xml:space="preserve"> He cut off the coleoptiles tip and replaced it with a thin plate of gelatine inserted between the tip and cut stump and observed that coleoptile could still bend towards unilateral light.</w:t>
      </w:r>
    </w:p>
    <w:p w:rsidR="00EF6E74" w:rsidRDefault="00EF6E74" w:rsidP="00EF6E74">
      <w:pPr>
        <w:spacing w:after="0" w:line="360" w:lineRule="auto"/>
        <w:jc w:val="both"/>
        <w:rPr>
          <w:rFonts w:ascii="Times New Roman" w:eastAsia="Times New Roman" w:hAnsi="Times New Roman"/>
          <w:sz w:val="24"/>
          <w:szCs w:val="24"/>
        </w:rPr>
      </w:pPr>
      <w:r w:rsidRPr="00CC61D0">
        <w:rPr>
          <w:rFonts w:ascii="Times New Roman" w:eastAsia="Times New Roman" w:hAnsi="Times New Roman"/>
          <w:b/>
          <w:sz w:val="24"/>
          <w:szCs w:val="24"/>
        </w:rPr>
        <w:t>Paal</w:t>
      </w:r>
      <w:r>
        <w:rPr>
          <w:rFonts w:ascii="Times New Roman" w:eastAsia="Times New Roman" w:hAnsi="Times New Roman"/>
          <w:sz w:val="24"/>
          <w:szCs w:val="24"/>
        </w:rPr>
        <w:t xml:space="preserve"> (1919) endorsed his findings saying that </w:t>
      </w:r>
      <w:r w:rsidRPr="00CC61D0">
        <w:rPr>
          <w:rFonts w:ascii="Times New Roman" w:eastAsia="Times New Roman" w:hAnsi="Times New Roman"/>
          <w:b/>
          <w:sz w:val="24"/>
          <w:szCs w:val="24"/>
        </w:rPr>
        <w:t>the stem tip is the seat of growth regulating centre. In it a substance is formed and internally secreted, and this substance, equally distributed on all sides, moves downwards through a long time</w:t>
      </w:r>
      <w:r>
        <w:rPr>
          <w:rFonts w:ascii="Times New Roman" w:eastAsia="Times New Roman" w:hAnsi="Times New Roman"/>
          <w:sz w:val="24"/>
          <w:szCs w:val="24"/>
        </w:rPr>
        <w:t xml:space="preserve">. He cut off the tip of the coleoptiles and replaced it asymmetrically on the cut coleoptiles stump and discovered that the coleoptiles bent away from the side bearing tip even in dark. Thus he concluded that the tip secretes a substance which promotes the growth of part below it. When the tip is intact </w:t>
      </w:r>
      <w:r>
        <w:rPr>
          <w:rFonts w:ascii="Times New Roman" w:eastAsia="Times New Roman" w:hAnsi="Times New Roman"/>
          <w:sz w:val="24"/>
          <w:szCs w:val="24"/>
        </w:rPr>
        <w:lastRenderedPageBreak/>
        <w:t>and receiving uniform light all sides the growth is symmetrical. Therefore, the asymmetrical growth of the coleoptiles resulting in curvature towards unilateral light must have been due to an asymmetrical distribution of this growth substances. Larger amounts of this substance on the shaded side cause that side to grow more and the coleoptiles to bend towards unilateral light.</w:t>
      </w:r>
    </w:p>
    <w:p w:rsidR="00EF6E74" w:rsidRPr="00ED150C" w:rsidRDefault="00EF6E74" w:rsidP="00EF6E74">
      <w:p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F.W.Went (1926, 1928) was successful in isolating this growth substance from </w:t>
      </w:r>
      <w:r w:rsidRPr="00ED150C">
        <w:rPr>
          <w:rFonts w:ascii="Times New Roman" w:eastAsia="Times New Roman" w:hAnsi="Times New Roman"/>
          <w:i/>
          <w:sz w:val="24"/>
          <w:szCs w:val="24"/>
        </w:rPr>
        <w:t>Avena</w:t>
      </w:r>
      <w:r>
        <w:rPr>
          <w:rFonts w:ascii="Times New Roman" w:eastAsia="Times New Roman" w:hAnsi="Times New Roman"/>
          <w:sz w:val="24"/>
          <w:szCs w:val="24"/>
        </w:rPr>
        <w:t xml:space="preserve"> coleptile tips which still retained the growth promoting activity. He cut off the tips of the </w:t>
      </w:r>
      <w:r w:rsidRPr="00ED150C">
        <w:rPr>
          <w:rFonts w:ascii="Times New Roman" w:eastAsia="Times New Roman" w:hAnsi="Times New Roman"/>
          <w:i/>
          <w:sz w:val="24"/>
          <w:szCs w:val="24"/>
        </w:rPr>
        <w:t>Avena</w:t>
      </w:r>
      <w:r>
        <w:rPr>
          <w:rFonts w:ascii="Times New Roman" w:eastAsia="Times New Roman" w:hAnsi="Times New Roman"/>
          <w:sz w:val="24"/>
          <w:szCs w:val="24"/>
        </w:rPr>
        <w:t xml:space="preserve"> coleptiles and placed them on small agar block for certain period of time and then placed agar blocks asymmetrically on cut coleoptiles stumps. All the coleoptiles showed typical curvature even in dark. He also developed a method for determining the amount of the growth substance (i.e. Auxin)which is active in very small amounts in the </w:t>
      </w:r>
      <w:r w:rsidRPr="00ED150C">
        <w:rPr>
          <w:rFonts w:ascii="Times New Roman" w:eastAsia="Times New Roman" w:hAnsi="Times New Roman"/>
          <w:i/>
          <w:sz w:val="24"/>
          <w:szCs w:val="24"/>
        </w:rPr>
        <w:t>Avena</w:t>
      </w:r>
      <w:r>
        <w:rPr>
          <w:rFonts w:ascii="Times New Roman" w:eastAsia="Times New Roman" w:hAnsi="Times New Roman"/>
          <w:sz w:val="24"/>
          <w:szCs w:val="24"/>
        </w:rPr>
        <w:t xml:space="preserve"> coleptile tips. This method of bioassay is famous by the name of </w:t>
      </w:r>
      <w:r w:rsidRPr="00ED150C">
        <w:rPr>
          <w:rFonts w:ascii="Times New Roman" w:eastAsia="Times New Roman" w:hAnsi="Times New Roman"/>
          <w:i/>
          <w:sz w:val="24"/>
          <w:szCs w:val="24"/>
        </w:rPr>
        <w:t>Avena</w:t>
      </w:r>
      <w:r>
        <w:rPr>
          <w:rFonts w:ascii="Times New Roman" w:eastAsia="Times New Roman" w:hAnsi="Times New Roman"/>
          <w:sz w:val="24"/>
          <w:szCs w:val="24"/>
        </w:rPr>
        <w:t xml:space="preserve"> curvature test.</w:t>
      </w:r>
    </w:p>
    <w:p w:rsidR="00EF6E74" w:rsidRDefault="00EF6E74" w:rsidP="00EF6E74">
      <w:pPr>
        <w:spacing w:after="0" w:line="36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4441632" cy="2873330"/>
            <wp:effectExtent l="19050" t="0" r="0" b="0"/>
            <wp:docPr id="16" name="Picture 4" descr="C:\Users\Admin\Downloads\WhatsApp Image 2021-07-01 at 12.11.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WhatsApp Image 2021-07-01 at 12.11.17 PM.jpeg"/>
                    <pic:cNvPicPr>
                      <a:picLocks noChangeAspect="1" noChangeArrowheads="1"/>
                    </pic:cNvPicPr>
                  </pic:nvPicPr>
                  <pic:blipFill>
                    <a:blip r:embed="rId6"/>
                    <a:srcRect t="13519" r="10647" b="9259"/>
                    <a:stretch>
                      <a:fillRect/>
                    </a:stretch>
                  </pic:blipFill>
                  <pic:spPr bwMode="auto">
                    <a:xfrm>
                      <a:off x="0" y="0"/>
                      <a:ext cx="4441632" cy="2873330"/>
                    </a:xfrm>
                    <a:prstGeom prst="rect">
                      <a:avLst/>
                    </a:prstGeom>
                    <a:noFill/>
                    <a:ln w="9525">
                      <a:noFill/>
                      <a:miter lim="800000"/>
                      <a:headEnd/>
                      <a:tailEnd/>
                    </a:ln>
                  </pic:spPr>
                </pic:pic>
              </a:graphicData>
            </a:graphic>
          </wp:inline>
        </w:drawing>
      </w:r>
    </w:p>
    <w:p w:rsidR="00EF6E74" w:rsidRPr="00272302" w:rsidRDefault="00EF6E74" w:rsidP="00EF6E74">
      <w:pPr>
        <w:spacing w:after="0" w:line="360" w:lineRule="auto"/>
        <w:jc w:val="both"/>
        <w:rPr>
          <w:rFonts w:ascii="Times New Roman" w:eastAsia="Times New Roman" w:hAnsi="Times New Roman"/>
          <w:b/>
          <w:sz w:val="24"/>
          <w:szCs w:val="24"/>
        </w:rPr>
      </w:pPr>
      <w:r w:rsidRPr="00272302">
        <w:rPr>
          <w:rFonts w:ascii="Times New Roman" w:eastAsia="Times New Roman" w:hAnsi="Times New Roman"/>
          <w:b/>
          <w:sz w:val="24"/>
          <w:szCs w:val="24"/>
        </w:rPr>
        <w:t>Characteristics of auxins</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Auxins are characterized by the following features</w:t>
      </w:r>
    </w:p>
    <w:p w:rsidR="00EF6E74" w:rsidRDefault="00EF6E74" w:rsidP="00EF6E74">
      <w:pPr>
        <w:pStyle w:val="ListParagraph"/>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Polar translocation (from apex to downward movement)</w:t>
      </w:r>
    </w:p>
    <w:p w:rsidR="00EF6E74" w:rsidRDefault="00EF6E74" w:rsidP="00EF6E74">
      <w:pPr>
        <w:pStyle w:val="ListParagraph"/>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Apical bud dominance</w:t>
      </w:r>
    </w:p>
    <w:p w:rsidR="00EF6E74" w:rsidRDefault="00EF6E74" w:rsidP="00EF6E74">
      <w:pPr>
        <w:pStyle w:val="ListParagraph"/>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Variable behaviour of root and shoot growth</w:t>
      </w:r>
    </w:p>
    <w:p w:rsidR="00EF6E74" w:rsidRDefault="00EF6E74" w:rsidP="00EF6E74">
      <w:pPr>
        <w:pStyle w:val="ListParagraph"/>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Root initiation</w:t>
      </w:r>
    </w:p>
    <w:p w:rsidR="00EF6E74" w:rsidRDefault="00EF6E74" w:rsidP="00EF6E74">
      <w:pPr>
        <w:pStyle w:val="ListParagraph"/>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Delay in abscission</w:t>
      </w:r>
    </w:p>
    <w:p w:rsidR="00EF6E74" w:rsidRPr="00AB79B2" w:rsidRDefault="00EF6E74" w:rsidP="00EF6E74">
      <w:pPr>
        <w:pStyle w:val="ListParagraph"/>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Differentiation of xylem elements</w:t>
      </w:r>
    </w:p>
    <w:p w:rsidR="00EF6E74" w:rsidRDefault="00EF6E74" w:rsidP="00EF6E74">
      <w:pPr>
        <w:spacing w:after="0" w:line="360" w:lineRule="auto"/>
        <w:jc w:val="both"/>
        <w:rPr>
          <w:rFonts w:ascii="Times New Roman" w:eastAsia="Times New Roman" w:hAnsi="Times New Roman"/>
          <w:b/>
          <w:sz w:val="24"/>
          <w:szCs w:val="24"/>
        </w:rPr>
      </w:pPr>
    </w:p>
    <w:p w:rsidR="00EF6E74" w:rsidRDefault="00EF6E74" w:rsidP="00EF6E74">
      <w:pPr>
        <w:spacing w:after="0" w:line="360" w:lineRule="auto"/>
        <w:jc w:val="both"/>
        <w:rPr>
          <w:rFonts w:ascii="Times New Roman" w:eastAsia="Times New Roman" w:hAnsi="Times New Roman"/>
          <w:b/>
          <w:sz w:val="24"/>
          <w:szCs w:val="24"/>
        </w:rPr>
      </w:pPr>
    </w:p>
    <w:p w:rsidR="00EF6E74" w:rsidRPr="00685BD3" w:rsidRDefault="00EF6E74" w:rsidP="00EF6E74">
      <w:pPr>
        <w:spacing w:after="0" w:line="360" w:lineRule="auto"/>
        <w:jc w:val="both"/>
        <w:rPr>
          <w:rFonts w:ascii="Times New Roman" w:eastAsia="Times New Roman" w:hAnsi="Times New Roman"/>
          <w:b/>
          <w:sz w:val="24"/>
          <w:szCs w:val="24"/>
        </w:rPr>
      </w:pPr>
      <w:r w:rsidRPr="00685BD3">
        <w:rPr>
          <w:rFonts w:ascii="Times New Roman" w:eastAsia="Times New Roman" w:hAnsi="Times New Roman"/>
          <w:b/>
          <w:sz w:val="24"/>
          <w:szCs w:val="24"/>
        </w:rPr>
        <w:lastRenderedPageBreak/>
        <w:t xml:space="preserve">Physiological roles of auxins </w:t>
      </w:r>
    </w:p>
    <w:p w:rsidR="00EF6E74" w:rsidRPr="0073695F" w:rsidRDefault="00EF6E74" w:rsidP="00EF6E74">
      <w:pPr>
        <w:pStyle w:val="ListParagraph"/>
        <w:numPr>
          <w:ilvl w:val="0"/>
          <w:numId w:val="10"/>
        </w:numPr>
        <w:spacing w:after="0" w:line="360" w:lineRule="auto"/>
        <w:jc w:val="both"/>
        <w:rPr>
          <w:rFonts w:ascii="Times New Roman" w:eastAsia="Times New Roman" w:hAnsi="Times New Roman"/>
          <w:b/>
          <w:sz w:val="24"/>
          <w:szCs w:val="24"/>
        </w:rPr>
      </w:pPr>
      <w:r w:rsidRPr="0073695F">
        <w:rPr>
          <w:rFonts w:ascii="Times New Roman" w:eastAsia="Times New Roman" w:hAnsi="Times New Roman"/>
          <w:b/>
          <w:sz w:val="24"/>
          <w:szCs w:val="24"/>
        </w:rPr>
        <w:t>Cell elongation</w:t>
      </w:r>
    </w:p>
    <w:p w:rsidR="00EF6E74" w:rsidRDefault="00EF6E74" w:rsidP="00EF6E74">
      <w:pPr>
        <w:spacing w:after="0" w:line="360" w:lineRule="auto"/>
        <w:jc w:val="both"/>
        <w:rPr>
          <w:rFonts w:ascii="Times New Roman" w:eastAsia="Times New Roman" w:hAnsi="Times New Roman"/>
          <w:sz w:val="24"/>
          <w:szCs w:val="24"/>
        </w:rPr>
      </w:pPr>
      <w:r w:rsidRPr="00685BD3">
        <w:rPr>
          <w:rFonts w:ascii="Times New Roman" w:eastAsia="Times New Roman" w:hAnsi="Times New Roman"/>
          <w:sz w:val="24"/>
          <w:szCs w:val="24"/>
        </w:rPr>
        <w:t xml:space="preserve">The primary </w:t>
      </w:r>
      <w:r>
        <w:rPr>
          <w:rFonts w:ascii="Times New Roman" w:eastAsia="Times New Roman" w:hAnsi="Times New Roman"/>
          <w:sz w:val="24"/>
          <w:szCs w:val="24"/>
        </w:rPr>
        <w:t>physiological effect of auxin in plants is to stimulate the elongation of cells. A very common example of this can be observed in phototrophic curvatures where the unilateral light unequally distributes the auxin in the stem tip. The higher concentration of auxin on the shaded side causes the cells on that side to elongate more rapidly resulting in bending of the stem tip towards the unilateral light.</w:t>
      </w:r>
    </w:p>
    <w:p w:rsidR="00EF6E74" w:rsidRPr="0073695F" w:rsidRDefault="00EF6E74" w:rsidP="00EF6E74">
      <w:pPr>
        <w:pStyle w:val="ListParagraph"/>
        <w:numPr>
          <w:ilvl w:val="0"/>
          <w:numId w:val="10"/>
        </w:numPr>
        <w:spacing w:after="0" w:line="360" w:lineRule="auto"/>
        <w:jc w:val="both"/>
        <w:rPr>
          <w:rFonts w:ascii="Times New Roman" w:eastAsia="Times New Roman" w:hAnsi="Times New Roman"/>
          <w:b/>
          <w:sz w:val="24"/>
          <w:szCs w:val="24"/>
        </w:rPr>
      </w:pPr>
      <w:r w:rsidRPr="0073695F">
        <w:rPr>
          <w:rFonts w:ascii="Times New Roman" w:eastAsia="Times New Roman" w:hAnsi="Times New Roman"/>
          <w:b/>
          <w:sz w:val="24"/>
          <w:szCs w:val="24"/>
        </w:rPr>
        <w:t>Apical dominance</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It has been common observation in many vascular plants especially the tall and sparsely branched ones that if the terminal bud is intact and growing, the growth of the lateral buds just below it remained suppressed. Removal of the apical bud results in the rapid growth of the lateral buds. This phenomenon in which the apical bud dominates over the lateral buds and does not allow the later to grow is called apical dominance.</w:t>
      </w:r>
    </w:p>
    <w:p w:rsidR="00EF6E74" w:rsidRPr="0073695F" w:rsidRDefault="00EF6E74" w:rsidP="00EF6E74">
      <w:pPr>
        <w:pStyle w:val="ListParagraph"/>
        <w:numPr>
          <w:ilvl w:val="0"/>
          <w:numId w:val="10"/>
        </w:numPr>
        <w:spacing w:after="0" w:line="360" w:lineRule="auto"/>
        <w:jc w:val="both"/>
        <w:rPr>
          <w:rFonts w:ascii="Times New Roman" w:eastAsia="Times New Roman" w:hAnsi="Times New Roman"/>
          <w:b/>
          <w:sz w:val="24"/>
          <w:szCs w:val="24"/>
        </w:rPr>
      </w:pPr>
      <w:r w:rsidRPr="0073695F">
        <w:rPr>
          <w:rFonts w:ascii="Times New Roman" w:eastAsia="Times New Roman" w:hAnsi="Times New Roman"/>
          <w:b/>
          <w:sz w:val="24"/>
          <w:szCs w:val="24"/>
        </w:rPr>
        <w:t>Root initiation</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higher concentration of auxin inhibits the elongation of root but the number of lateral branch roots is considerably increased i.e. the higher concentration of auxin initiates more lateral branch roots. </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Application of IAA in lanolin paste to the cut end of a young stem results in an early and extensive rooting. This fact is of great practical importance and has been widely utilised to promote root formation in economically useful plants which are propagated by cuttings.</w:t>
      </w:r>
    </w:p>
    <w:p w:rsidR="00EF6E74" w:rsidRPr="0073695F" w:rsidRDefault="00EF6E74" w:rsidP="00EF6E74">
      <w:pPr>
        <w:pStyle w:val="ListParagraph"/>
        <w:numPr>
          <w:ilvl w:val="0"/>
          <w:numId w:val="10"/>
        </w:numPr>
        <w:spacing w:after="0" w:line="360" w:lineRule="auto"/>
        <w:jc w:val="both"/>
        <w:rPr>
          <w:rFonts w:ascii="Times New Roman" w:eastAsia="Times New Roman" w:hAnsi="Times New Roman"/>
          <w:b/>
          <w:sz w:val="24"/>
          <w:szCs w:val="24"/>
        </w:rPr>
      </w:pPr>
      <w:r w:rsidRPr="0073695F">
        <w:rPr>
          <w:rFonts w:ascii="Times New Roman" w:eastAsia="Times New Roman" w:hAnsi="Times New Roman"/>
          <w:b/>
          <w:sz w:val="24"/>
          <w:szCs w:val="24"/>
        </w:rPr>
        <w:t xml:space="preserve">Prevention of abscission </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Natural auxins have controlling influence on the abscission of leaves, fruits etc.</w:t>
      </w:r>
    </w:p>
    <w:p w:rsidR="00EF6E74" w:rsidRPr="0073695F" w:rsidRDefault="00EF6E74" w:rsidP="00EF6E74">
      <w:pPr>
        <w:pStyle w:val="ListParagraph"/>
        <w:numPr>
          <w:ilvl w:val="0"/>
          <w:numId w:val="10"/>
        </w:numPr>
        <w:spacing w:after="0" w:line="360" w:lineRule="auto"/>
        <w:jc w:val="both"/>
        <w:rPr>
          <w:rFonts w:ascii="Times New Roman" w:eastAsia="Times New Roman" w:hAnsi="Times New Roman"/>
          <w:b/>
          <w:sz w:val="24"/>
          <w:szCs w:val="24"/>
        </w:rPr>
      </w:pPr>
      <w:r w:rsidRPr="0073695F">
        <w:rPr>
          <w:rFonts w:ascii="Times New Roman" w:eastAsia="Times New Roman" w:hAnsi="Times New Roman"/>
          <w:b/>
          <w:sz w:val="24"/>
          <w:szCs w:val="24"/>
        </w:rPr>
        <w:t>Parthenocarpy</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Auxin can induce the formation of parthenocarpic fruits. In nature also, this phenomenon is not uncommon and in such cases the concentration of auxins in the ovaries has been found to be higher than the ovaries of plants which produce fruits after fertilization. In the later cases, the concentration of auxin in ovaries increases after pollination and fertilization.</w:t>
      </w:r>
    </w:p>
    <w:p w:rsidR="00EF6E74" w:rsidRPr="0073695F" w:rsidRDefault="00EF6E74" w:rsidP="00EF6E74">
      <w:pPr>
        <w:pStyle w:val="ListParagraph"/>
        <w:numPr>
          <w:ilvl w:val="0"/>
          <w:numId w:val="10"/>
        </w:numPr>
        <w:spacing w:after="0" w:line="360" w:lineRule="auto"/>
        <w:jc w:val="both"/>
        <w:rPr>
          <w:rFonts w:ascii="Times New Roman" w:eastAsia="Times New Roman" w:hAnsi="Times New Roman"/>
          <w:b/>
          <w:sz w:val="24"/>
          <w:szCs w:val="24"/>
        </w:rPr>
      </w:pPr>
      <w:r w:rsidRPr="0073695F">
        <w:rPr>
          <w:rFonts w:ascii="Times New Roman" w:eastAsia="Times New Roman" w:hAnsi="Times New Roman"/>
          <w:b/>
          <w:sz w:val="24"/>
          <w:szCs w:val="24"/>
        </w:rPr>
        <w:t>Respiration</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It has been established that auxins stimulates respiration and there is a correlation between auxin induced growth and an increased respiration rate. According to French and Beevers (1953), the auxin may increase the rate of respiration indirectly through increased supply of ADP by rapidly utilizing ATP in the expanding cells.</w:t>
      </w:r>
    </w:p>
    <w:p w:rsidR="00EF6E74" w:rsidRDefault="00EF6E74" w:rsidP="00EF6E74">
      <w:pPr>
        <w:spacing w:after="0" w:line="360" w:lineRule="auto"/>
        <w:jc w:val="both"/>
        <w:rPr>
          <w:rFonts w:ascii="Times New Roman" w:eastAsia="Times New Roman" w:hAnsi="Times New Roman"/>
          <w:sz w:val="24"/>
          <w:szCs w:val="24"/>
        </w:rPr>
      </w:pPr>
    </w:p>
    <w:p w:rsidR="00EF6E74" w:rsidRPr="00B225E9" w:rsidRDefault="00EF6E74" w:rsidP="00EF6E74">
      <w:pPr>
        <w:spacing w:after="0" w:line="360" w:lineRule="auto"/>
        <w:jc w:val="both"/>
        <w:rPr>
          <w:rFonts w:ascii="Times New Roman" w:eastAsia="Times New Roman" w:hAnsi="Times New Roman"/>
          <w:sz w:val="24"/>
          <w:szCs w:val="24"/>
        </w:rPr>
      </w:pPr>
    </w:p>
    <w:p w:rsidR="00EF6E74" w:rsidRPr="0073695F" w:rsidRDefault="00EF6E74" w:rsidP="00EF6E74">
      <w:pPr>
        <w:pStyle w:val="ListParagraph"/>
        <w:numPr>
          <w:ilvl w:val="0"/>
          <w:numId w:val="10"/>
        </w:numPr>
        <w:spacing w:after="0" w:line="360" w:lineRule="auto"/>
        <w:jc w:val="both"/>
        <w:rPr>
          <w:rFonts w:ascii="Times New Roman" w:eastAsia="Times New Roman" w:hAnsi="Times New Roman"/>
          <w:b/>
          <w:sz w:val="24"/>
          <w:szCs w:val="24"/>
        </w:rPr>
      </w:pPr>
      <w:r w:rsidRPr="0073695F">
        <w:rPr>
          <w:rFonts w:ascii="Times New Roman" w:eastAsia="Times New Roman" w:hAnsi="Times New Roman"/>
          <w:b/>
          <w:sz w:val="24"/>
          <w:szCs w:val="24"/>
        </w:rPr>
        <w:lastRenderedPageBreak/>
        <w:t>Callus formation</w:t>
      </w:r>
    </w:p>
    <w:p w:rsidR="00EF6E74" w:rsidRPr="00B225E9"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Besides cell elongation auxin may also be active in cell division. In fact in many tissue cultures where the callus growth is quite normal, the continued growth of such callus takes place only after the addition of auxin.</w:t>
      </w:r>
    </w:p>
    <w:p w:rsidR="00EF6E74" w:rsidRPr="0073695F" w:rsidRDefault="00EF6E74" w:rsidP="00EF6E74">
      <w:pPr>
        <w:pStyle w:val="ListParagraph"/>
        <w:numPr>
          <w:ilvl w:val="0"/>
          <w:numId w:val="10"/>
        </w:numPr>
        <w:spacing w:after="0" w:line="360" w:lineRule="auto"/>
        <w:jc w:val="both"/>
        <w:rPr>
          <w:rFonts w:ascii="Times New Roman" w:eastAsia="Times New Roman" w:hAnsi="Times New Roman"/>
          <w:b/>
          <w:sz w:val="24"/>
          <w:szCs w:val="24"/>
        </w:rPr>
      </w:pPr>
      <w:r w:rsidRPr="0073695F">
        <w:rPr>
          <w:rFonts w:ascii="Times New Roman" w:eastAsia="Times New Roman" w:hAnsi="Times New Roman"/>
          <w:b/>
          <w:sz w:val="24"/>
          <w:szCs w:val="24"/>
        </w:rPr>
        <w:t>Vascular differentiation</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Auxin includes vascular differentiation in plants. This has also been confirmed in tissue culture experiments and from the studied with transgenic plants. Cytokinine are also known to participate in differentiation of vascular tissue and it is believed that differentiation in plants is probably under the control of both auxin and cytokinins</w:t>
      </w:r>
    </w:p>
    <w:p w:rsidR="00EF6E74" w:rsidRDefault="00EF6E74" w:rsidP="00EF6E74">
      <w:pPr>
        <w:spacing w:after="0" w:line="360" w:lineRule="auto"/>
        <w:jc w:val="both"/>
        <w:rPr>
          <w:rFonts w:ascii="Times New Roman" w:eastAsia="Times New Roman" w:hAnsi="Times New Roman"/>
          <w:sz w:val="24"/>
          <w:szCs w:val="24"/>
        </w:rPr>
      </w:pPr>
    </w:p>
    <w:p w:rsidR="00EF6E74" w:rsidRPr="009C0A46" w:rsidRDefault="00EF6E74" w:rsidP="00EF6E74">
      <w:pPr>
        <w:spacing w:after="0" w:line="360" w:lineRule="auto"/>
        <w:jc w:val="both"/>
        <w:rPr>
          <w:rFonts w:ascii="Times New Roman" w:eastAsia="Times New Roman" w:hAnsi="Times New Roman"/>
          <w:b/>
          <w:sz w:val="24"/>
          <w:szCs w:val="24"/>
        </w:rPr>
      </w:pPr>
      <w:r w:rsidRPr="009C0A46">
        <w:rPr>
          <w:rFonts w:ascii="Times New Roman" w:eastAsia="Times New Roman" w:hAnsi="Times New Roman"/>
          <w:b/>
          <w:sz w:val="24"/>
          <w:szCs w:val="24"/>
        </w:rPr>
        <w:t>Biosynthesis of Auxin (IAA</w:t>
      </w:r>
      <w:r>
        <w:rPr>
          <w:rFonts w:ascii="Times New Roman" w:eastAsia="Times New Roman" w:hAnsi="Times New Roman"/>
          <w:b/>
          <w:sz w:val="24"/>
          <w:szCs w:val="24"/>
        </w:rPr>
        <w:t>)</w:t>
      </w:r>
      <w:r w:rsidRPr="009C0A46">
        <w:rPr>
          <w:rFonts w:ascii="Times New Roman" w:eastAsia="Times New Roman" w:hAnsi="Times New Roman"/>
          <w:b/>
          <w:sz w:val="24"/>
          <w:szCs w:val="24"/>
        </w:rPr>
        <w:t xml:space="preserve"> in plants</w:t>
      </w:r>
    </w:p>
    <w:p w:rsidR="00EF6E74" w:rsidRPr="009C0A46" w:rsidRDefault="00EF6E74" w:rsidP="00EF6E74">
      <w:pPr>
        <w:pStyle w:val="ListParagraph"/>
        <w:numPr>
          <w:ilvl w:val="0"/>
          <w:numId w:val="11"/>
        </w:numPr>
        <w:spacing w:after="0" w:line="360" w:lineRule="auto"/>
        <w:jc w:val="both"/>
        <w:rPr>
          <w:rFonts w:ascii="Times New Roman" w:eastAsia="Times New Roman" w:hAnsi="Times New Roman"/>
          <w:b/>
          <w:sz w:val="24"/>
          <w:szCs w:val="24"/>
        </w:rPr>
      </w:pPr>
      <w:r w:rsidRPr="009C0A46">
        <w:rPr>
          <w:rFonts w:ascii="Times New Roman" w:eastAsia="Times New Roman" w:hAnsi="Times New Roman"/>
          <w:b/>
          <w:sz w:val="24"/>
          <w:szCs w:val="24"/>
        </w:rPr>
        <w:t>Tryptophan dependent pathways</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1935, Thimann demonstrated that a fungus </w:t>
      </w:r>
      <w:r w:rsidRPr="00B5116A">
        <w:rPr>
          <w:rFonts w:ascii="Times New Roman" w:eastAsia="Times New Roman" w:hAnsi="Times New Roman"/>
          <w:i/>
          <w:sz w:val="24"/>
          <w:szCs w:val="24"/>
        </w:rPr>
        <w:t>Rhizopus suinus</w:t>
      </w:r>
      <w:r>
        <w:rPr>
          <w:rFonts w:ascii="Times New Roman" w:eastAsia="Times New Roman" w:hAnsi="Times New Roman"/>
          <w:sz w:val="24"/>
          <w:szCs w:val="24"/>
        </w:rPr>
        <w:t xml:space="preserve"> could convert amino acid tryptophan (trp) into indole acetic acid (IAA). Since then, it is generally held that tryptophan is primary precursor of IAA in plants.</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IAA can be formed from tryptophan by 4 different pathways</w:t>
      </w:r>
    </w:p>
    <w:p w:rsidR="00EF6E74" w:rsidRPr="00E975BB" w:rsidRDefault="00EF6E74" w:rsidP="00EF6E74">
      <w:pPr>
        <w:pStyle w:val="ListParagraph"/>
        <w:numPr>
          <w:ilvl w:val="0"/>
          <w:numId w:val="12"/>
        </w:numPr>
        <w:spacing w:after="0" w:line="360" w:lineRule="auto"/>
        <w:jc w:val="both"/>
        <w:rPr>
          <w:rFonts w:ascii="Times New Roman" w:eastAsia="Times New Roman" w:hAnsi="Times New Roman"/>
          <w:b/>
          <w:sz w:val="24"/>
          <w:szCs w:val="24"/>
        </w:rPr>
      </w:pPr>
      <w:r w:rsidRPr="00E975BB">
        <w:rPr>
          <w:rFonts w:ascii="Times New Roman" w:eastAsia="Times New Roman" w:hAnsi="Times New Roman"/>
          <w:b/>
          <w:sz w:val="24"/>
          <w:szCs w:val="24"/>
        </w:rPr>
        <w:t>TAM (tryptamine ) pathway</w:t>
      </w:r>
    </w:p>
    <w:p w:rsidR="00EF6E74" w:rsidRPr="00E975BB"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Tryptophan is </w:t>
      </w:r>
      <w:r w:rsidRPr="00E975BB">
        <w:rPr>
          <w:rFonts w:ascii="Times New Roman" w:eastAsia="Times New Roman" w:hAnsi="Times New Roman"/>
          <w:b/>
          <w:sz w:val="24"/>
          <w:szCs w:val="24"/>
        </w:rPr>
        <w:t>decarboxylated</w:t>
      </w:r>
      <w:r>
        <w:rPr>
          <w:rFonts w:ascii="Times New Roman" w:eastAsia="Times New Roman" w:hAnsi="Times New Roman"/>
          <w:sz w:val="24"/>
          <w:szCs w:val="24"/>
        </w:rPr>
        <w:t xml:space="preserve"> to form </w:t>
      </w:r>
      <w:r w:rsidRPr="00E975BB">
        <w:rPr>
          <w:rFonts w:ascii="Times New Roman" w:eastAsia="Times New Roman" w:hAnsi="Times New Roman"/>
          <w:b/>
          <w:sz w:val="24"/>
          <w:szCs w:val="24"/>
        </w:rPr>
        <w:t>tryptamine (TAM)</w:t>
      </w:r>
      <w:r>
        <w:rPr>
          <w:rFonts w:ascii="Times New Roman" w:eastAsia="Times New Roman" w:hAnsi="Times New Roman"/>
          <w:sz w:val="24"/>
          <w:szCs w:val="24"/>
        </w:rPr>
        <w:t xml:space="preserve"> followed by </w:t>
      </w:r>
      <w:r w:rsidRPr="00E975BB">
        <w:rPr>
          <w:rFonts w:ascii="Times New Roman" w:eastAsia="Times New Roman" w:hAnsi="Times New Roman"/>
          <w:b/>
          <w:sz w:val="24"/>
          <w:szCs w:val="24"/>
        </w:rPr>
        <w:t>deamination</w:t>
      </w:r>
      <w:r>
        <w:rPr>
          <w:rFonts w:ascii="Times New Roman" w:eastAsia="Times New Roman" w:hAnsi="Times New Roman"/>
          <w:sz w:val="24"/>
          <w:szCs w:val="24"/>
        </w:rPr>
        <w:t xml:space="preserve"> of the later resulting in the formation of </w:t>
      </w:r>
      <w:r w:rsidRPr="00E975BB">
        <w:rPr>
          <w:rFonts w:ascii="Times New Roman" w:eastAsia="Times New Roman" w:hAnsi="Times New Roman"/>
          <w:b/>
          <w:sz w:val="24"/>
          <w:szCs w:val="24"/>
        </w:rPr>
        <w:t>indole-3-acetaldehyde (IAld)</w:t>
      </w:r>
      <w:r>
        <w:rPr>
          <w:rFonts w:ascii="Times New Roman" w:eastAsia="Times New Roman" w:hAnsi="Times New Roman"/>
          <w:sz w:val="24"/>
          <w:szCs w:val="24"/>
        </w:rPr>
        <w:t xml:space="preserve">. The enzymes involved in </w:t>
      </w:r>
      <w:r w:rsidRPr="00E975BB">
        <w:rPr>
          <w:rFonts w:ascii="Times New Roman" w:eastAsia="Times New Roman" w:hAnsi="Times New Roman"/>
          <w:b/>
          <w:sz w:val="24"/>
          <w:szCs w:val="24"/>
        </w:rPr>
        <w:t>tryptophan decarboxylase</w:t>
      </w:r>
      <w:r>
        <w:rPr>
          <w:rFonts w:ascii="Times New Roman" w:eastAsia="Times New Roman" w:hAnsi="Times New Roman"/>
          <w:sz w:val="24"/>
          <w:szCs w:val="24"/>
        </w:rPr>
        <w:t xml:space="preserve"> and </w:t>
      </w:r>
      <w:r w:rsidRPr="00E975BB">
        <w:rPr>
          <w:rFonts w:ascii="Times New Roman" w:eastAsia="Times New Roman" w:hAnsi="Times New Roman"/>
          <w:b/>
          <w:sz w:val="24"/>
          <w:szCs w:val="24"/>
        </w:rPr>
        <w:t>tryptamine oxidase</w:t>
      </w:r>
      <w:r>
        <w:rPr>
          <w:rFonts w:ascii="Times New Roman" w:eastAsia="Times New Roman" w:hAnsi="Times New Roman"/>
          <w:sz w:val="24"/>
          <w:szCs w:val="24"/>
        </w:rPr>
        <w:t xml:space="preserve"> respectively. </w:t>
      </w:r>
      <w:r w:rsidRPr="00E975BB">
        <w:rPr>
          <w:rFonts w:ascii="Times New Roman" w:eastAsia="Times New Roman" w:hAnsi="Times New Roman"/>
          <w:b/>
          <w:sz w:val="24"/>
          <w:szCs w:val="24"/>
        </w:rPr>
        <w:t>IAld</w:t>
      </w:r>
      <w:r>
        <w:rPr>
          <w:rFonts w:ascii="Times New Roman" w:eastAsia="Times New Roman" w:hAnsi="Times New Roman"/>
          <w:sz w:val="24"/>
          <w:szCs w:val="24"/>
        </w:rPr>
        <w:t xml:space="preserve"> is readily oxidised to </w:t>
      </w:r>
      <w:r w:rsidRPr="00E975BB">
        <w:rPr>
          <w:rFonts w:ascii="Times New Roman" w:eastAsia="Times New Roman" w:hAnsi="Times New Roman"/>
          <w:b/>
          <w:sz w:val="24"/>
          <w:szCs w:val="24"/>
        </w:rPr>
        <w:t>IAA</w:t>
      </w:r>
      <w:r>
        <w:rPr>
          <w:rFonts w:ascii="Times New Roman" w:eastAsia="Times New Roman" w:hAnsi="Times New Roman"/>
          <w:sz w:val="24"/>
          <w:szCs w:val="24"/>
        </w:rPr>
        <w:t xml:space="preserve"> by enzyme </w:t>
      </w:r>
      <w:r w:rsidRPr="00E975BB">
        <w:rPr>
          <w:rFonts w:ascii="Times New Roman" w:eastAsia="Times New Roman" w:hAnsi="Times New Roman"/>
          <w:b/>
          <w:sz w:val="24"/>
          <w:szCs w:val="24"/>
        </w:rPr>
        <w:t>IAld dehydrogenase</w:t>
      </w:r>
      <w:r>
        <w:rPr>
          <w:rFonts w:ascii="Times New Roman" w:eastAsia="Times New Roman" w:hAnsi="Times New Roman"/>
          <w:sz w:val="24"/>
          <w:szCs w:val="24"/>
        </w:rPr>
        <w:t>.</w:t>
      </w:r>
    </w:p>
    <w:p w:rsidR="00EF6E74" w:rsidRPr="00E975BB" w:rsidRDefault="00EF6E74" w:rsidP="00EF6E74">
      <w:pPr>
        <w:pStyle w:val="ListParagraph"/>
        <w:numPr>
          <w:ilvl w:val="0"/>
          <w:numId w:val="12"/>
        </w:numPr>
        <w:spacing w:after="0" w:line="360" w:lineRule="auto"/>
        <w:jc w:val="both"/>
        <w:rPr>
          <w:rFonts w:ascii="Times New Roman" w:eastAsia="Times New Roman" w:hAnsi="Times New Roman"/>
          <w:b/>
          <w:sz w:val="24"/>
          <w:szCs w:val="24"/>
        </w:rPr>
      </w:pPr>
      <w:r w:rsidRPr="00E975BB">
        <w:rPr>
          <w:rFonts w:ascii="Times New Roman" w:eastAsia="Times New Roman" w:hAnsi="Times New Roman"/>
          <w:b/>
          <w:sz w:val="24"/>
          <w:szCs w:val="24"/>
        </w:rPr>
        <w:t>IPA (Indole -3-pyruvic acid) pathway</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Tryptophan is </w:t>
      </w:r>
      <w:r w:rsidRPr="00E975BB">
        <w:rPr>
          <w:rFonts w:ascii="Times New Roman" w:eastAsia="Times New Roman" w:hAnsi="Times New Roman"/>
          <w:b/>
          <w:sz w:val="24"/>
          <w:szCs w:val="24"/>
        </w:rPr>
        <w:t>deaminated</w:t>
      </w:r>
      <w:r>
        <w:rPr>
          <w:rFonts w:ascii="Times New Roman" w:eastAsia="Times New Roman" w:hAnsi="Times New Roman"/>
          <w:sz w:val="24"/>
          <w:szCs w:val="24"/>
        </w:rPr>
        <w:t xml:space="preserve"> to </w:t>
      </w:r>
      <w:r w:rsidRPr="00E975BB">
        <w:rPr>
          <w:rFonts w:ascii="Times New Roman" w:eastAsia="Times New Roman" w:hAnsi="Times New Roman"/>
          <w:b/>
          <w:sz w:val="24"/>
          <w:szCs w:val="24"/>
        </w:rPr>
        <w:t>IPA</w:t>
      </w:r>
      <w:r>
        <w:rPr>
          <w:rFonts w:ascii="Times New Roman" w:eastAsia="Times New Roman" w:hAnsi="Times New Roman"/>
          <w:sz w:val="24"/>
          <w:szCs w:val="24"/>
        </w:rPr>
        <w:t xml:space="preserve"> followed by </w:t>
      </w:r>
      <w:r w:rsidRPr="00E975BB">
        <w:rPr>
          <w:rFonts w:ascii="Times New Roman" w:eastAsia="Times New Roman" w:hAnsi="Times New Roman"/>
          <w:b/>
          <w:sz w:val="24"/>
          <w:szCs w:val="24"/>
        </w:rPr>
        <w:t>decarboxylation</w:t>
      </w:r>
      <w:r>
        <w:rPr>
          <w:rFonts w:ascii="Times New Roman" w:eastAsia="Times New Roman" w:hAnsi="Times New Roman"/>
          <w:sz w:val="24"/>
          <w:szCs w:val="24"/>
        </w:rPr>
        <w:t xml:space="preserve"> of the later resulting in the formation of </w:t>
      </w:r>
      <w:r w:rsidRPr="00E975BB">
        <w:rPr>
          <w:rFonts w:ascii="Times New Roman" w:eastAsia="Times New Roman" w:hAnsi="Times New Roman"/>
          <w:b/>
          <w:sz w:val="24"/>
          <w:szCs w:val="24"/>
        </w:rPr>
        <w:t>IAld</w:t>
      </w:r>
      <w:r>
        <w:rPr>
          <w:rFonts w:ascii="Times New Roman" w:eastAsia="Times New Roman" w:hAnsi="Times New Roman"/>
          <w:sz w:val="24"/>
          <w:szCs w:val="24"/>
        </w:rPr>
        <w:t>. The enzymes involved are tryptophan transaminase and indole pyruvate decarboxylase.</w:t>
      </w:r>
    </w:p>
    <w:p w:rsidR="00EF6E74" w:rsidRPr="00E975BB"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One of the above 2 methods is most common pathway of IAA formation in plants</w:t>
      </w:r>
    </w:p>
    <w:p w:rsidR="00EF6E74" w:rsidRPr="00B5116A" w:rsidRDefault="00EF6E74" w:rsidP="00EF6E74">
      <w:pPr>
        <w:pStyle w:val="ListParagraph"/>
        <w:numPr>
          <w:ilvl w:val="0"/>
          <w:numId w:val="12"/>
        </w:numPr>
        <w:spacing w:after="0" w:line="360" w:lineRule="auto"/>
        <w:jc w:val="both"/>
        <w:rPr>
          <w:rFonts w:ascii="Times New Roman" w:eastAsia="Times New Roman" w:hAnsi="Times New Roman"/>
          <w:b/>
          <w:sz w:val="24"/>
          <w:szCs w:val="24"/>
        </w:rPr>
      </w:pPr>
      <w:r w:rsidRPr="00B5116A">
        <w:rPr>
          <w:rFonts w:ascii="Times New Roman" w:eastAsia="Times New Roman" w:hAnsi="Times New Roman"/>
          <w:b/>
          <w:sz w:val="24"/>
          <w:szCs w:val="24"/>
        </w:rPr>
        <w:t>IAN (Indole -3-acetonitrile) pathway</w:t>
      </w:r>
    </w:p>
    <w:p w:rsidR="00EF6E74"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occurs in some especially those belonging to families </w:t>
      </w:r>
      <w:r w:rsidRPr="00B5116A">
        <w:rPr>
          <w:rFonts w:ascii="Times New Roman" w:eastAsia="Times New Roman" w:hAnsi="Times New Roman"/>
          <w:b/>
          <w:sz w:val="24"/>
          <w:szCs w:val="24"/>
        </w:rPr>
        <w:t>Brassicaceae, Poaceae and Musaceae</w:t>
      </w:r>
      <w:r>
        <w:rPr>
          <w:rFonts w:ascii="Times New Roman" w:eastAsia="Times New Roman" w:hAnsi="Times New Roman"/>
          <w:sz w:val="24"/>
          <w:szCs w:val="24"/>
        </w:rPr>
        <w:t>.</w:t>
      </w:r>
    </w:p>
    <w:p w:rsidR="00EF6E74" w:rsidRPr="00E975BB"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Tryptophan is converted into IAA in the presence of enzyme </w:t>
      </w:r>
      <w:r w:rsidRPr="00B5116A">
        <w:rPr>
          <w:rFonts w:ascii="Times New Roman" w:eastAsia="Times New Roman" w:hAnsi="Times New Roman"/>
          <w:b/>
          <w:sz w:val="24"/>
          <w:szCs w:val="24"/>
        </w:rPr>
        <w:t>nitrilase</w:t>
      </w:r>
      <w:r>
        <w:rPr>
          <w:rFonts w:ascii="Times New Roman" w:eastAsia="Times New Roman" w:hAnsi="Times New Roman"/>
          <w:sz w:val="24"/>
          <w:szCs w:val="24"/>
        </w:rPr>
        <w:t xml:space="preserve">. </w:t>
      </w:r>
      <w:r w:rsidRPr="00B5116A">
        <w:rPr>
          <w:rFonts w:ascii="Times New Roman" w:eastAsia="Times New Roman" w:hAnsi="Times New Roman"/>
          <w:b/>
          <w:sz w:val="24"/>
          <w:szCs w:val="24"/>
        </w:rPr>
        <w:t>Indole</w:t>
      </w:r>
      <w:r>
        <w:rPr>
          <w:rFonts w:ascii="Times New Roman" w:eastAsia="Times New Roman" w:hAnsi="Times New Roman"/>
          <w:sz w:val="24"/>
          <w:szCs w:val="24"/>
        </w:rPr>
        <w:t>-3-</w:t>
      </w:r>
      <w:r w:rsidRPr="00B5116A">
        <w:rPr>
          <w:rFonts w:ascii="Times New Roman" w:eastAsia="Times New Roman" w:hAnsi="Times New Roman"/>
          <w:b/>
          <w:sz w:val="24"/>
          <w:szCs w:val="24"/>
        </w:rPr>
        <w:t>acetaldoxime</w:t>
      </w:r>
      <w:r>
        <w:rPr>
          <w:rFonts w:ascii="Times New Roman" w:eastAsia="Times New Roman" w:hAnsi="Times New Roman"/>
          <w:sz w:val="24"/>
          <w:szCs w:val="24"/>
        </w:rPr>
        <w:t xml:space="preserve"> and </w:t>
      </w:r>
      <w:r w:rsidRPr="00B5116A">
        <w:rPr>
          <w:rFonts w:ascii="Times New Roman" w:eastAsia="Times New Roman" w:hAnsi="Times New Roman"/>
          <w:b/>
          <w:sz w:val="24"/>
          <w:szCs w:val="24"/>
        </w:rPr>
        <w:t>indole-3-acetonitrile (IAN)</w:t>
      </w:r>
      <w:r>
        <w:rPr>
          <w:rFonts w:ascii="Times New Roman" w:eastAsia="Times New Roman" w:hAnsi="Times New Roman"/>
          <w:sz w:val="24"/>
          <w:szCs w:val="24"/>
        </w:rPr>
        <w:t xml:space="preserve"> are the intermediates</w:t>
      </w:r>
    </w:p>
    <w:p w:rsidR="00EF6E74" w:rsidRPr="0073695F" w:rsidRDefault="00EF6E74" w:rsidP="00EF6E74">
      <w:pPr>
        <w:pStyle w:val="ListParagraph"/>
        <w:numPr>
          <w:ilvl w:val="0"/>
          <w:numId w:val="12"/>
        </w:numPr>
        <w:spacing w:after="0" w:line="360" w:lineRule="auto"/>
        <w:jc w:val="both"/>
        <w:rPr>
          <w:rFonts w:ascii="Times New Roman" w:eastAsia="Times New Roman" w:hAnsi="Times New Roman"/>
          <w:b/>
          <w:sz w:val="24"/>
          <w:szCs w:val="24"/>
        </w:rPr>
      </w:pPr>
      <w:r w:rsidRPr="0073695F">
        <w:rPr>
          <w:rFonts w:ascii="Times New Roman" w:eastAsia="Times New Roman" w:hAnsi="Times New Roman"/>
          <w:b/>
          <w:sz w:val="24"/>
          <w:szCs w:val="24"/>
        </w:rPr>
        <w:t>Bacterial pathway</w:t>
      </w:r>
    </w:p>
    <w:p w:rsidR="00EF6E74" w:rsidRPr="00B5116A"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some pathogenic bacteria such as </w:t>
      </w:r>
      <w:r w:rsidRPr="00F27FD2">
        <w:rPr>
          <w:rFonts w:ascii="Times New Roman" w:eastAsia="Times New Roman" w:hAnsi="Times New Roman"/>
          <w:i/>
          <w:sz w:val="24"/>
          <w:szCs w:val="24"/>
        </w:rPr>
        <w:t>Agrobacterium tumefaciens</w:t>
      </w:r>
      <w:r>
        <w:rPr>
          <w:rFonts w:ascii="Times New Roman" w:eastAsia="Times New Roman" w:hAnsi="Times New Roman"/>
          <w:sz w:val="24"/>
          <w:szCs w:val="24"/>
        </w:rPr>
        <w:t xml:space="preserve"> and Pseudomonas savastanoi, tryptophan is first converted into indole-3-acetamide (IAM) in the presence of </w:t>
      </w:r>
      <w:r>
        <w:rPr>
          <w:rFonts w:ascii="Times New Roman" w:eastAsia="Times New Roman" w:hAnsi="Times New Roman"/>
          <w:sz w:val="24"/>
          <w:szCs w:val="24"/>
        </w:rPr>
        <w:lastRenderedPageBreak/>
        <w:t>tryptophan monooxygenase. IAM is then hydrolysed to IAA in the presence of the enzyme IAM hydrolase. The auxin (IAA) produced in this way often causes morphological changes in the host plants.</w:t>
      </w:r>
    </w:p>
    <w:p w:rsidR="00EF6E74" w:rsidRDefault="00EF6E74" w:rsidP="00EF6E74">
      <w:pPr>
        <w:spacing w:after="0" w:line="36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5435545" cy="5611790"/>
            <wp:effectExtent l="19050" t="0" r="0" b="0"/>
            <wp:docPr id="9" name="Picture 1" descr="C:\Users\Admin\Desktop\WhatsApp Image 2021-07-01 at 9.16.3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WhatsApp Image 2021-07-01 at 9.16.35 AM.jpeg"/>
                    <pic:cNvPicPr>
                      <a:picLocks noChangeAspect="1" noChangeArrowheads="1"/>
                    </pic:cNvPicPr>
                  </pic:nvPicPr>
                  <pic:blipFill>
                    <a:blip r:embed="rId7"/>
                    <a:srcRect l="7567" t="14241"/>
                    <a:stretch>
                      <a:fillRect/>
                    </a:stretch>
                  </pic:blipFill>
                  <pic:spPr bwMode="auto">
                    <a:xfrm>
                      <a:off x="0" y="0"/>
                      <a:ext cx="5438772" cy="5615122"/>
                    </a:xfrm>
                    <a:prstGeom prst="rect">
                      <a:avLst/>
                    </a:prstGeom>
                    <a:noFill/>
                    <a:ln w="9525">
                      <a:noFill/>
                      <a:miter lim="800000"/>
                      <a:headEnd/>
                      <a:tailEnd/>
                    </a:ln>
                  </pic:spPr>
                </pic:pic>
              </a:graphicData>
            </a:graphic>
          </wp:inline>
        </w:drawing>
      </w:r>
    </w:p>
    <w:p w:rsidR="00EF6E74" w:rsidRPr="00F27FD2" w:rsidRDefault="00EF6E74" w:rsidP="00EF6E74">
      <w:pPr>
        <w:pStyle w:val="ListParagraph"/>
        <w:numPr>
          <w:ilvl w:val="0"/>
          <w:numId w:val="11"/>
        </w:numPr>
        <w:spacing w:after="0" w:line="360" w:lineRule="auto"/>
        <w:jc w:val="both"/>
        <w:rPr>
          <w:rFonts w:ascii="Times New Roman" w:eastAsia="Times New Roman" w:hAnsi="Times New Roman"/>
          <w:b/>
          <w:sz w:val="24"/>
          <w:szCs w:val="24"/>
        </w:rPr>
      </w:pPr>
      <w:r w:rsidRPr="00F27FD2">
        <w:rPr>
          <w:rFonts w:ascii="Times New Roman" w:eastAsia="Times New Roman" w:hAnsi="Times New Roman"/>
          <w:b/>
          <w:sz w:val="24"/>
          <w:szCs w:val="24"/>
        </w:rPr>
        <w:t>Tryptophan independent pathways</w:t>
      </w:r>
    </w:p>
    <w:p w:rsidR="00EF6E74" w:rsidRPr="00F27FD2" w:rsidRDefault="00EF6E74" w:rsidP="00EF6E7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recent years, experimental evidences for the existence of </w:t>
      </w:r>
      <w:r w:rsidRPr="00F27FD2">
        <w:rPr>
          <w:rFonts w:ascii="Times New Roman" w:eastAsia="Times New Roman" w:hAnsi="Times New Roman"/>
          <w:b/>
          <w:sz w:val="24"/>
          <w:szCs w:val="24"/>
        </w:rPr>
        <w:t>tryptophan independent pathways</w:t>
      </w:r>
      <w:r>
        <w:rPr>
          <w:rFonts w:ascii="Times New Roman" w:eastAsia="Times New Roman" w:hAnsi="Times New Roman"/>
          <w:sz w:val="24"/>
          <w:szCs w:val="24"/>
        </w:rPr>
        <w:t xml:space="preserve"> of IAA biosynthesis in higher plants have been obtained from mutant of maize and </w:t>
      </w:r>
      <w:r w:rsidRPr="00256CF0">
        <w:rPr>
          <w:rFonts w:ascii="Times New Roman" w:eastAsia="Times New Roman" w:hAnsi="Times New Roman"/>
          <w:i/>
          <w:sz w:val="24"/>
          <w:szCs w:val="24"/>
        </w:rPr>
        <w:t>Arabidopsis</w:t>
      </w:r>
      <w:r>
        <w:rPr>
          <w:rFonts w:ascii="Times New Roman" w:eastAsia="Times New Roman" w:hAnsi="Times New Roman"/>
          <w:sz w:val="24"/>
          <w:szCs w:val="24"/>
        </w:rPr>
        <w:t xml:space="preserve"> (family Brassicaceae). The branch point for biosynthesis of IAA may be either </w:t>
      </w:r>
      <w:r w:rsidRPr="00F27FD2">
        <w:rPr>
          <w:rFonts w:ascii="Times New Roman" w:eastAsia="Times New Roman" w:hAnsi="Times New Roman"/>
          <w:b/>
          <w:sz w:val="24"/>
          <w:szCs w:val="24"/>
        </w:rPr>
        <w:t>indole</w:t>
      </w:r>
      <w:r>
        <w:rPr>
          <w:rFonts w:ascii="Times New Roman" w:eastAsia="Times New Roman" w:hAnsi="Times New Roman"/>
          <w:sz w:val="24"/>
          <w:szCs w:val="24"/>
        </w:rPr>
        <w:t xml:space="preserve"> or </w:t>
      </w:r>
      <w:r w:rsidRPr="00F27FD2">
        <w:rPr>
          <w:rFonts w:ascii="Times New Roman" w:eastAsia="Times New Roman" w:hAnsi="Times New Roman"/>
          <w:b/>
          <w:sz w:val="24"/>
          <w:szCs w:val="24"/>
        </w:rPr>
        <w:t>indole-3-glycerol phosphate</w:t>
      </w:r>
      <w:r>
        <w:rPr>
          <w:rFonts w:ascii="Times New Roman" w:eastAsia="Times New Roman" w:hAnsi="Times New Roman"/>
          <w:sz w:val="24"/>
          <w:szCs w:val="24"/>
        </w:rPr>
        <w:t xml:space="preserve"> with IAN and IPA as the possible intermediates. However, neither the intermediate precursor of IAA in this pathway has yet been identified, nor relative importance of tryptophan dependent and independent pathways is clearly understood.</w:t>
      </w:r>
    </w:p>
    <w:p w:rsidR="00771837" w:rsidRPr="00EF6E74" w:rsidRDefault="00771837" w:rsidP="00EF6E74">
      <w:pPr>
        <w:rPr>
          <w:szCs w:val="24"/>
        </w:rPr>
      </w:pPr>
    </w:p>
    <w:sectPr w:rsidR="00771837" w:rsidRPr="00EF6E74" w:rsidSect="009935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663B"/>
    <w:multiLevelType w:val="hybridMultilevel"/>
    <w:tmpl w:val="5F5810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56224F"/>
    <w:multiLevelType w:val="hybridMultilevel"/>
    <w:tmpl w:val="B1C20DE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3666C5"/>
    <w:multiLevelType w:val="hybridMultilevel"/>
    <w:tmpl w:val="5DC24D1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3C4EBD"/>
    <w:multiLevelType w:val="hybridMultilevel"/>
    <w:tmpl w:val="D0888EB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49512E"/>
    <w:multiLevelType w:val="hybridMultilevel"/>
    <w:tmpl w:val="22F0A8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E530F14"/>
    <w:multiLevelType w:val="hybridMultilevel"/>
    <w:tmpl w:val="6BECA6F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257414CE"/>
    <w:multiLevelType w:val="hybridMultilevel"/>
    <w:tmpl w:val="76E4A5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226786C"/>
    <w:multiLevelType w:val="hybridMultilevel"/>
    <w:tmpl w:val="859C20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9C519F2"/>
    <w:multiLevelType w:val="hybridMultilevel"/>
    <w:tmpl w:val="3006A7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DEA2ED3"/>
    <w:multiLevelType w:val="hybridMultilevel"/>
    <w:tmpl w:val="2CEA8DF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8B4011F"/>
    <w:multiLevelType w:val="hybridMultilevel"/>
    <w:tmpl w:val="59B6F32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E242948"/>
    <w:multiLevelType w:val="hybridMultilevel"/>
    <w:tmpl w:val="D2C203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6"/>
  </w:num>
  <w:num w:numId="5">
    <w:abstractNumId w:val="5"/>
  </w:num>
  <w:num w:numId="6">
    <w:abstractNumId w:val="4"/>
  </w:num>
  <w:num w:numId="7">
    <w:abstractNumId w:val="2"/>
  </w:num>
  <w:num w:numId="8">
    <w:abstractNumId w:val="7"/>
  </w:num>
  <w:num w:numId="9">
    <w:abstractNumId w:val="0"/>
  </w:num>
  <w:num w:numId="10">
    <w:abstractNumId w:val="1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771837"/>
    <w:rsid w:val="00130D25"/>
    <w:rsid w:val="00250082"/>
    <w:rsid w:val="00771837"/>
    <w:rsid w:val="008F13D4"/>
    <w:rsid w:val="00972AB1"/>
    <w:rsid w:val="00993552"/>
    <w:rsid w:val="00EF6E7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837"/>
    <w:pPr>
      <w:ind w:left="720"/>
      <w:contextualSpacing/>
    </w:pPr>
  </w:style>
  <w:style w:type="paragraph" w:styleId="BalloonText">
    <w:name w:val="Balloon Text"/>
    <w:basedOn w:val="Normal"/>
    <w:link w:val="BalloonTextChar"/>
    <w:uiPriority w:val="99"/>
    <w:semiHidden/>
    <w:unhideWhenUsed/>
    <w:rsid w:val="00771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8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1489</Words>
  <Characters>8491</Characters>
  <Application>Microsoft Office Word</Application>
  <DocSecurity>0</DocSecurity>
  <Lines>70</Lines>
  <Paragraphs>19</Paragraphs>
  <ScaleCrop>false</ScaleCrop>
  <Company/>
  <LinksUpToDate>false</LinksUpToDate>
  <CharactersWithSpaces>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2021-06-24T06:56:00Z</dcterms:created>
  <dcterms:modified xsi:type="dcterms:W3CDTF">2021-07-01T06:52:00Z</dcterms:modified>
</cp:coreProperties>
</file>