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CD4" w:rsidRPr="004D0096" w:rsidRDefault="00546CD4" w:rsidP="004D0096">
      <w:pPr>
        <w:spacing w:before="360" w:after="240" w:line="240" w:lineRule="auto"/>
        <w:jc w:val="both"/>
        <w:textAlignment w:val="baseline"/>
        <w:outlineLvl w:val="1"/>
        <w:rPr>
          <w:rFonts w:ascii="Times New Roman" w:eastAsia="Times New Roman" w:hAnsi="Times New Roman" w:cs="Times New Roman"/>
          <w:sz w:val="24"/>
          <w:szCs w:val="24"/>
        </w:rPr>
      </w:pPr>
      <w:r w:rsidRPr="004D0096">
        <w:rPr>
          <w:rFonts w:ascii="Times New Roman" w:eastAsia="Times New Roman" w:hAnsi="Times New Roman" w:cs="Times New Roman"/>
          <w:b/>
          <w:bCs/>
          <w:sz w:val="24"/>
          <w:szCs w:val="24"/>
        </w:rPr>
        <w:t>Revolutions of 1848</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 </w:t>
      </w:r>
      <w:r w:rsidRPr="004D0096">
        <w:rPr>
          <w:rFonts w:ascii="Times New Roman" w:eastAsia="Times New Roman" w:hAnsi="Times New Roman" w:cs="Times New Roman"/>
          <w:b/>
          <w:bCs/>
          <w:sz w:val="24"/>
          <w:szCs w:val="24"/>
          <w:bdr w:val="none" w:sz="0" w:space="0" w:color="auto" w:frame="1"/>
        </w:rPr>
        <w:t>European Revolutions of 1848</w:t>
      </w:r>
      <w:r w:rsidRPr="004D0096">
        <w:rPr>
          <w:rFonts w:ascii="Times New Roman" w:eastAsia="Times New Roman" w:hAnsi="Times New Roman" w:cs="Times New Roman"/>
          <w:sz w:val="24"/>
          <w:szCs w:val="24"/>
        </w:rPr>
        <w:t>, known in some countries as the </w:t>
      </w:r>
      <w:r w:rsidRPr="004D0096">
        <w:rPr>
          <w:rFonts w:ascii="Times New Roman" w:eastAsia="Times New Roman" w:hAnsi="Times New Roman" w:cs="Times New Roman"/>
          <w:b/>
          <w:bCs/>
          <w:sz w:val="24"/>
          <w:szCs w:val="24"/>
          <w:bdr w:val="none" w:sz="0" w:space="0" w:color="auto" w:frame="1"/>
        </w:rPr>
        <w:t>Spring of Nations</w:t>
      </w:r>
      <w:r w:rsidRPr="004D0096">
        <w:rPr>
          <w:rFonts w:ascii="Times New Roman" w:eastAsia="Times New Roman" w:hAnsi="Times New Roman" w:cs="Times New Roman"/>
          <w:sz w:val="24"/>
          <w:szCs w:val="24"/>
        </w:rPr>
        <w:t>, </w:t>
      </w:r>
      <w:r w:rsidRPr="004D0096">
        <w:rPr>
          <w:rFonts w:ascii="Times New Roman" w:eastAsia="Times New Roman" w:hAnsi="Times New Roman" w:cs="Times New Roman"/>
          <w:b/>
          <w:bCs/>
          <w:sz w:val="24"/>
          <w:szCs w:val="24"/>
          <w:bdr w:val="none" w:sz="0" w:space="0" w:color="auto" w:frame="1"/>
        </w:rPr>
        <w:t>Springtime of the Peoples</w:t>
      </w:r>
      <w:r w:rsidRPr="004D0096">
        <w:rPr>
          <w:rFonts w:ascii="Times New Roman" w:eastAsia="Times New Roman" w:hAnsi="Times New Roman" w:cs="Times New Roman"/>
          <w:sz w:val="24"/>
          <w:szCs w:val="24"/>
        </w:rPr>
        <w:t> or the </w:t>
      </w:r>
      <w:r w:rsidRPr="004D0096">
        <w:rPr>
          <w:rFonts w:ascii="Times New Roman" w:eastAsia="Times New Roman" w:hAnsi="Times New Roman" w:cs="Times New Roman"/>
          <w:b/>
          <w:bCs/>
          <w:sz w:val="24"/>
          <w:szCs w:val="24"/>
          <w:bdr w:val="none" w:sz="0" w:space="0" w:color="auto" w:frame="1"/>
        </w:rPr>
        <w:t>Year of Revolution</w:t>
      </w:r>
      <w:r w:rsidRPr="004D0096">
        <w:rPr>
          <w:rFonts w:ascii="Times New Roman" w:eastAsia="Times New Roman" w:hAnsi="Times New Roman" w:cs="Times New Roman"/>
          <w:sz w:val="24"/>
          <w:szCs w:val="24"/>
        </w:rPr>
        <w:t>, were a series of </w:t>
      </w:r>
      <w:hyperlink r:id="rId5" w:tooltip="Political upheaval" w:history="1">
        <w:r w:rsidRPr="004D0096">
          <w:rPr>
            <w:rFonts w:ascii="Times New Roman" w:eastAsia="Times New Roman" w:hAnsi="Times New Roman" w:cs="Times New Roman"/>
            <w:b/>
            <w:bCs/>
            <w:sz w:val="24"/>
            <w:szCs w:val="24"/>
            <w:u w:val="single"/>
          </w:rPr>
          <w:t>political upheavals</w:t>
        </w:r>
      </w:hyperlink>
      <w:r w:rsidRPr="004D0096">
        <w:rPr>
          <w:rFonts w:ascii="Times New Roman" w:eastAsia="Times New Roman" w:hAnsi="Times New Roman" w:cs="Times New Roman"/>
          <w:sz w:val="24"/>
          <w:szCs w:val="24"/>
        </w:rPr>
        <w:t> throughout Europe in 1848. It was the only Europe-wide collapse of traditional authority to date, but within a year, </w:t>
      </w:r>
      <w:hyperlink r:id="rId6" w:tooltip="Reactionary" w:history="1">
        <w:r w:rsidRPr="004D0096">
          <w:rPr>
            <w:rFonts w:ascii="Times New Roman" w:eastAsia="Times New Roman" w:hAnsi="Times New Roman" w:cs="Times New Roman"/>
            <w:b/>
            <w:bCs/>
            <w:sz w:val="24"/>
            <w:szCs w:val="24"/>
            <w:u w:val="single"/>
          </w:rPr>
          <w:t>reactionary</w:t>
        </w:r>
      </w:hyperlink>
      <w:r w:rsidRPr="004D0096">
        <w:rPr>
          <w:rFonts w:ascii="Times New Roman" w:eastAsia="Times New Roman" w:hAnsi="Times New Roman" w:cs="Times New Roman"/>
          <w:sz w:val="24"/>
          <w:szCs w:val="24"/>
        </w:rPr>
        <w:t> forces had won out, and the revolutions collapsed.</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This </w:t>
      </w:r>
      <w:hyperlink r:id="rId7" w:tooltip="Revolutionary wave" w:history="1">
        <w:r w:rsidRPr="004D0096">
          <w:rPr>
            <w:rFonts w:ascii="Times New Roman" w:eastAsia="Times New Roman" w:hAnsi="Times New Roman" w:cs="Times New Roman"/>
            <w:b/>
            <w:bCs/>
            <w:sz w:val="24"/>
            <w:szCs w:val="24"/>
            <w:u w:val="single"/>
          </w:rPr>
          <w:t>revolutionary wave</w:t>
        </w:r>
      </w:hyperlink>
      <w:r w:rsidRPr="004D0096">
        <w:rPr>
          <w:rFonts w:ascii="Times New Roman" w:eastAsia="Times New Roman" w:hAnsi="Times New Roman" w:cs="Times New Roman"/>
          <w:sz w:val="24"/>
          <w:szCs w:val="24"/>
        </w:rPr>
        <w:t> began in </w:t>
      </w:r>
      <w:hyperlink r:id="rId8" w:tooltip="French Revolution of 1848" w:history="1">
        <w:r w:rsidRPr="004D0096">
          <w:rPr>
            <w:rFonts w:ascii="Times New Roman" w:eastAsia="Times New Roman" w:hAnsi="Times New Roman" w:cs="Times New Roman"/>
            <w:b/>
            <w:bCs/>
            <w:sz w:val="24"/>
            <w:szCs w:val="24"/>
            <w:u w:val="single"/>
          </w:rPr>
          <w:t>France in February</w:t>
        </w:r>
      </w:hyperlink>
      <w:r w:rsidRPr="004D0096">
        <w:rPr>
          <w:rFonts w:ascii="Times New Roman" w:eastAsia="Times New Roman" w:hAnsi="Times New Roman" w:cs="Times New Roman"/>
          <w:sz w:val="24"/>
          <w:szCs w:val="24"/>
        </w:rPr>
        <w:t> and immediately spread to most of Europe and parts of Latin America. Over 50 countries were affected, but there was no coordination or cooperation among the revolutionaries in different countries. Five factors were involved: the widespread dissatisfaction with the political leadership; the demand for more participation and democracy; the demands of the working classes; the upsurge of nationalism; and finally, the regrouping of the reactionary forces based in the royalty, the aristocracy, the army, and the peasants</w:t>
      </w:r>
      <w:r w:rsidR="00754982">
        <w:rPr>
          <w:rFonts w:ascii="Times New Roman" w:eastAsia="Times New Roman" w:hAnsi="Times New Roman" w:cs="Times New Roman"/>
          <w:b/>
          <w:bCs/>
          <w:sz w:val="24"/>
          <w:szCs w:val="24"/>
          <w:u w:val="single"/>
          <w:vertAlign w:val="superscript"/>
        </w:rPr>
        <w:t>.</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 uprisings were led by shaky ad-hoc coalitions of reformers, the middle classes and workers, but it could not hold together for long. Tens of thousands of people were killed, and many more forced into exile. The only significant lasting reforms were the abolition of </w:t>
      </w:r>
      <w:hyperlink r:id="rId9" w:tooltip="Serfdom" w:history="1">
        <w:r w:rsidRPr="004D0096">
          <w:rPr>
            <w:rFonts w:ascii="Times New Roman" w:eastAsia="Times New Roman" w:hAnsi="Times New Roman" w:cs="Times New Roman"/>
            <w:b/>
            <w:bCs/>
            <w:sz w:val="24"/>
            <w:szCs w:val="24"/>
            <w:u w:val="single"/>
          </w:rPr>
          <w:t>serfdom</w:t>
        </w:r>
      </w:hyperlink>
      <w:r w:rsidRPr="004D0096">
        <w:rPr>
          <w:rFonts w:ascii="Times New Roman" w:eastAsia="Times New Roman" w:hAnsi="Times New Roman" w:cs="Times New Roman"/>
          <w:sz w:val="24"/>
          <w:szCs w:val="24"/>
        </w:rPr>
        <w:t> in Austria and Hungary, the end of </w:t>
      </w:r>
      <w:hyperlink r:id="rId10" w:tooltip="Absolute monarchy" w:history="1">
        <w:r w:rsidRPr="004D0096">
          <w:rPr>
            <w:rFonts w:ascii="Times New Roman" w:eastAsia="Times New Roman" w:hAnsi="Times New Roman" w:cs="Times New Roman"/>
            <w:b/>
            <w:bCs/>
            <w:sz w:val="24"/>
            <w:szCs w:val="24"/>
            <w:u w:val="single"/>
          </w:rPr>
          <w:t>absolute monarchy</w:t>
        </w:r>
      </w:hyperlink>
      <w:r w:rsidRPr="004D0096">
        <w:rPr>
          <w:rFonts w:ascii="Times New Roman" w:eastAsia="Times New Roman" w:hAnsi="Times New Roman" w:cs="Times New Roman"/>
          <w:sz w:val="24"/>
          <w:szCs w:val="24"/>
        </w:rPr>
        <w:t> in Denmark, as well as the definitive end of the </w:t>
      </w:r>
      <w:proofErr w:type="spellStart"/>
      <w:r w:rsidR="00753DA6">
        <w:fldChar w:fldCharType="begin"/>
      </w:r>
      <w:r w:rsidR="00753DA6">
        <w:instrText>HYPERLINK "https://en.wikipedia.org/wiki/Capetian_dynasty" \o "Capetian dynasty"</w:instrText>
      </w:r>
      <w:r w:rsidR="00753DA6">
        <w:fldChar w:fldCharType="separate"/>
      </w:r>
      <w:r w:rsidRPr="004D0096">
        <w:rPr>
          <w:rFonts w:ascii="Times New Roman" w:eastAsia="Times New Roman" w:hAnsi="Times New Roman" w:cs="Times New Roman"/>
          <w:b/>
          <w:bCs/>
          <w:sz w:val="24"/>
          <w:szCs w:val="24"/>
          <w:u w:val="single"/>
        </w:rPr>
        <w:t>Capetian</w:t>
      </w:r>
      <w:proofErr w:type="spellEnd"/>
      <w:r w:rsidRPr="004D0096">
        <w:rPr>
          <w:rFonts w:ascii="Times New Roman" w:eastAsia="Times New Roman" w:hAnsi="Times New Roman" w:cs="Times New Roman"/>
          <w:b/>
          <w:bCs/>
          <w:sz w:val="24"/>
          <w:szCs w:val="24"/>
          <w:u w:val="single"/>
        </w:rPr>
        <w:t xml:space="preserve"> monarchy</w:t>
      </w:r>
      <w:r w:rsidR="00753DA6">
        <w:fldChar w:fldCharType="end"/>
      </w:r>
      <w:r w:rsidRPr="004D0096">
        <w:rPr>
          <w:rFonts w:ascii="Times New Roman" w:eastAsia="Times New Roman" w:hAnsi="Times New Roman" w:cs="Times New Roman"/>
          <w:sz w:val="24"/>
          <w:szCs w:val="24"/>
        </w:rPr>
        <w:t> in France. The revolutions were most important in France, Germany, Poland, Italy, and the Austrian Empire, and did not reach Russia, Great Britain, Spain, Sweden, Portugal, or the Ottoman Empire.</w:t>
      </w:r>
    </w:p>
    <w:p w:rsidR="00546CD4" w:rsidRPr="004D0096" w:rsidRDefault="00546CD4" w:rsidP="004D0096">
      <w:pPr>
        <w:spacing w:after="0" w:line="240" w:lineRule="auto"/>
        <w:jc w:val="both"/>
        <w:textAlignment w:val="baseline"/>
        <w:outlineLvl w:val="1"/>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Origins</w:t>
      </w:r>
    </w:p>
    <w:p w:rsidR="00546CD4" w:rsidRPr="004D0096" w:rsidRDefault="00546CD4"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These revolutions arose from such a wide variety of causes that it is difficult to view them as resulting from a coherent movement or social phenomenon. Numerous changes had been taking place in European society throughout the first half of the 19th century. Both </w:t>
      </w:r>
      <w:hyperlink r:id="rId11" w:tooltip="Classical liberal" w:history="1">
        <w:r w:rsidRPr="004D0096">
          <w:rPr>
            <w:rFonts w:ascii="Times New Roman" w:eastAsia="Times New Roman" w:hAnsi="Times New Roman" w:cs="Times New Roman"/>
            <w:b/>
            <w:bCs/>
            <w:sz w:val="24"/>
            <w:szCs w:val="24"/>
            <w:u w:val="single"/>
          </w:rPr>
          <w:t>liberal</w:t>
        </w:r>
      </w:hyperlink>
      <w:r w:rsidRPr="004D0096">
        <w:rPr>
          <w:rFonts w:ascii="Times New Roman" w:eastAsia="Times New Roman" w:hAnsi="Times New Roman" w:cs="Times New Roman"/>
          <w:sz w:val="24"/>
          <w:szCs w:val="24"/>
        </w:rPr>
        <w:t> reformers and </w:t>
      </w:r>
      <w:hyperlink r:id="rId12" w:tooltip="Radicalism (historical)" w:history="1">
        <w:r w:rsidRPr="004D0096">
          <w:rPr>
            <w:rFonts w:ascii="Times New Roman" w:eastAsia="Times New Roman" w:hAnsi="Times New Roman" w:cs="Times New Roman"/>
            <w:b/>
            <w:bCs/>
            <w:sz w:val="24"/>
            <w:szCs w:val="24"/>
            <w:u w:val="single"/>
          </w:rPr>
          <w:t>radical politicians</w:t>
        </w:r>
      </w:hyperlink>
      <w:r w:rsidRPr="004D0096">
        <w:rPr>
          <w:rFonts w:ascii="Times New Roman" w:eastAsia="Times New Roman" w:hAnsi="Times New Roman" w:cs="Times New Roman"/>
          <w:sz w:val="24"/>
          <w:szCs w:val="24"/>
        </w:rPr>
        <w:t> were reshaping national governments.</w:t>
      </w:r>
    </w:p>
    <w:p w:rsidR="00546CD4" w:rsidRPr="004D0096" w:rsidRDefault="00546CD4"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Technological change was revolutionizing the life of the working classes. A popular press extended political awareness, and new values and ideas such as </w:t>
      </w:r>
      <w:hyperlink r:id="rId13" w:tooltip="Liberalism" w:history="1">
        <w:r w:rsidRPr="004D0096">
          <w:rPr>
            <w:rFonts w:ascii="Times New Roman" w:eastAsia="Times New Roman" w:hAnsi="Times New Roman" w:cs="Times New Roman"/>
            <w:b/>
            <w:bCs/>
            <w:sz w:val="24"/>
            <w:szCs w:val="24"/>
            <w:u w:val="single"/>
          </w:rPr>
          <w:t>popular liberalism</w:t>
        </w:r>
      </w:hyperlink>
      <w:r w:rsidRPr="004D0096">
        <w:rPr>
          <w:rFonts w:ascii="Times New Roman" w:eastAsia="Times New Roman" w:hAnsi="Times New Roman" w:cs="Times New Roman"/>
          <w:sz w:val="24"/>
          <w:szCs w:val="24"/>
        </w:rPr>
        <w:t>, </w:t>
      </w:r>
      <w:hyperlink r:id="rId14" w:tooltip="Nationalism" w:history="1">
        <w:r w:rsidRPr="004D0096">
          <w:rPr>
            <w:rFonts w:ascii="Times New Roman" w:eastAsia="Times New Roman" w:hAnsi="Times New Roman" w:cs="Times New Roman"/>
            <w:b/>
            <w:bCs/>
            <w:sz w:val="24"/>
            <w:szCs w:val="24"/>
            <w:u w:val="single"/>
          </w:rPr>
          <w:t>nationalism</w:t>
        </w:r>
      </w:hyperlink>
      <w:r w:rsidRPr="004D0096">
        <w:rPr>
          <w:rFonts w:ascii="Times New Roman" w:eastAsia="Times New Roman" w:hAnsi="Times New Roman" w:cs="Times New Roman"/>
          <w:sz w:val="24"/>
          <w:szCs w:val="24"/>
        </w:rPr>
        <w:t> and </w:t>
      </w:r>
      <w:hyperlink r:id="rId15" w:tooltip="Socialism" w:history="1">
        <w:r w:rsidRPr="004D0096">
          <w:rPr>
            <w:rFonts w:ascii="Times New Roman" w:eastAsia="Times New Roman" w:hAnsi="Times New Roman" w:cs="Times New Roman"/>
            <w:b/>
            <w:bCs/>
            <w:sz w:val="24"/>
            <w:szCs w:val="24"/>
            <w:u w:val="single"/>
          </w:rPr>
          <w:t>socialism</w:t>
        </w:r>
      </w:hyperlink>
      <w:r w:rsidRPr="004D0096">
        <w:rPr>
          <w:rFonts w:ascii="Times New Roman" w:eastAsia="Times New Roman" w:hAnsi="Times New Roman" w:cs="Times New Roman"/>
          <w:sz w:val="24"/>
          <w:szCs w:val="24"/>
        </w:rPr>
        <w:t> began to emerge. Some historians emphasize the serious crop failures, particularly those of 1846, that produced hardship among peasants and the working urban poor.</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Large swathes of the </w:t>
      </w:r>
      <w:hyperlink r:id="rId16" w:tooltip="Nobility" w:history="1">
        <w:r w:rsidRPr="004D0096">
          <w:rPr>
            <w:rFonts w:ascii="Times New Roman" w:eastAsia="Times New Roman" w:hAnsi="Times New Roman" w:cs="Times New Roman"/>
            <w:b/>
            <w:bCs/>
            <w:sz w:val="24"/>
            <w:szCs w:val="24"/>
            <w:u w:val="single"/>
          </w:rPr>
          <w:t>nobility</w:t>
        </w:r>
      </w:hyperlink>
      <w:r w:rsidRPr="004D0096">
        <w:rPr>
          <w:rFonts w:ascii="Times New Roman" w:eastAsia="Times New Roman" w:hAnsi="Times New Roman" w:cs="Times New Roman"/>
          <w:sz w:val="24"/>
          <w:szCs w:val="24"/>
        </w:rPr>
        <w:t> were discontented with </w:t>
      </w:r>
      <w:hyperlink r:id="rId17" w:tooltip="Absolute monarchy" w:history="1">
        <w:r w:rsidRPr="004D0096">
          <w:rPr>
            <w:rFonts w:ascii="Times New Roman" w:eastAsia="Times New Roman" w:hAnsi="Times New Roman" w:cs="Times New Roman"/>
            <w:b/>
            <w:bCs/>
            <w:sz w:val="24"/>
            <w:szCs w:val="24"/>
            <w:u w:val="single"/>
          </w:rPr>
          <w:t>royal absolutism</w:t>
        </w:r>
      </w:hyperlink>
      <w:r w:rsidRPr="004D0096">
        <w:rPr>
          <w:rFonts w:ascii="Times New Roman" w:eastAsia="Times New Roman" w:hAnsi="Times New Roman" w:cs="Times New Roman"/>
          <w:sz w:val="24"/>
          <w:szCs w:val="24"/>
        </w:rPr>
        <w:t> or near-absolutism. In 1846 there had been an </w:t>
      </w:r>
      <w:hyperlink r:id="rId18" w:tooltip="Kraków Uprising" w:history="1">
        <w:r w:rsidRPr="004D0096">
          <w:rPr>
            <w:rFonts w:ascii="Times New Roman" w:eastAsia="Times New Roman" w:hAnsi="Times New Roman" w:cs="Times New Roman"/>
            <w:b/>
            <w:bCs/>
            <w:sz w:val="24"/>
            <w:szCs w:val="24"/>
            <w:u w:val="single"/>
          </w:rPr>
          <w:t>uprising</w:t>
        </w:r>
      </w:hyperlink>
      <w:r w:rsidRPr="004D0096">
        <w:rPr>
          <w:rFonts w:ascii="Times New Roman" w:eastAsia="Times New Roman" w:hAnsi="Times New Roman" w:cs="Times New Roman"/>
          <w:sz w:val="24"/>
          <w:szCs w:val="24"/>
        </w:rPr>
        <w:t> of </w:t>
      </w:r>
      <w:hyperlink r:id="rId19" w:tooltip="Poland" w:history="1">
        <w:r w:rsidRPr="004D0096">
          <w:rPr>
            <w:rFonts w:ascii="Times New Roman" w:eastAsia="Times New Roman" w:hAnsi="Times New Roman" w:cs="Times New Roman"/>
            <w:b/>
            <w:bCs/>
            <w:sz w:val="24"/>
            <w:szCs w:val="24"/>
            <w:u w:val="single"/>
          </w:rPr>
          <w:t>Polish</w:t>
        </w:r>
      </w:hyperlink>
      <w:r w:rsidRPr="004D0096">
        <w:rPr>
          <w:rFonts w:ascii="Times New Roman" w:eastAsia="Times New Roman" w:hAnsi="Times New Roman" w:cs="Times New Roman"/>
          <w:sz w:val="24"/>
          <w:szCs w:val="24"/>
        </w:rPr>
        <w:t> nobility in Austrian </w:t>
      </w:r>
      <w:hyperlink r:id="rId20" w:tooltip="Kingdom of Galicia and Lodomeria" w:history="1">
        <w:r w:rsidRPr="004D0096">
          <w:rPr>
            <w:rFonts w:ascii="Times New Roman" w:eastAsia="Times New Roman" w:hAnsi="Times New Roman" w:cs="Times New Roman"/>
            <w:b/>
            <w:bCs/>
            <w:sz w:val="24"/>
            <w:szCs w:val="24"/>
            <w:u w:val="single"/>
          </w:rPr>
          <w:t>Galicia</w:t>
        </w:r>
      </w:hyperlink>
      <w:r w:rsidRPr="004D0096">
        <w:rPr>
          <w:rFonts w:ascii="Times New Roman" w:eastAsia="Times New Roman" w:hAnsi="Times New Roman" w:cs="Times New Roman"/>
          <w:sz w:val="24"/>
          <w:szCs w:val="24"/>
        </w:rPr>
        <w:t>, which was only countered when peasants, in turn, rose up against the nobles.</w:t>
      </w:r>
      <w:hyperlink r:id="rId21" w:anchor="cite_note-6" w:history="1">
        <w:r w:rsidRPr="004D0096">
          <w:rPr>
            <w:rFonts w:ascii="Times New Roman" w:eastAsia="Times New Roman" w:hAnsi="Times New Roman" w:cs="Times New Roman"/>
            <w:b/>
            <w:bCs/>
            <w:sz w:val="24"/>
            <w:szCs w:val="24"/>
            <w:u w:val="single"/>
            <w:vertAlign w:val="superscript"/>
          </w:rPr>
          <w:t>[6]</w:t>
        </w:r>
      </w:hyperlink>
      <w:r w:rsidRPr="004D0096">
        <w:rPr>
          <w:rFonts w:ascii="Times New Roman" w:eastAsia="Times New Roman" w:hAnsi="Times New Roman" w:cs="Times New Roman"/>
          <w:sz w:val="24"/>
          <w:szCs w:val="24"/>
        </w:rPr>
        <w:t> Additionally, an </w:t>
      </w:r>
      <w:hyperlink r:id="rId22" w:tooltip="Greater Poland Uprising (1846)" w:history="1">
        <w:r w:rsidRPr="004D0096">
          <w:rPr>
            <w:rFonts w:ascii="Times New Roman" w:eastAsia="Times New Roman" w:hAnsi="Times New Roman" w:cs="Times New Roman"/>
            <w:b/>
            <w:bCs/>
            <w:sz w:val="24"/>
            <w:szCs w:val="24"/>
            <w:u w:val="single"/>
          </w:rPr>
          <w:t>uprising</w:t>
        </w:r>
      </w:hyperlink>
      <w:r w:rsidRPr="004D0096">
        <w:rPr>
          <w:rFonts w:ascii="Times New Roman" w:eastAsia="Times New Roman" w:hAnsi="Times New Roman" w:cs="Times New Roman"/>
          <w:sz w:val="24"/>
          <w:szCs w:val="24"/>
        </w:rPr>
        <w:t> by democratic forces against </w:t>
      </w:r>
      <w:hyperlink r:id="rId23" w:tooltip="Prussia" w:history="1">
        <w:r w:rsidRPr="004D0096">
          <w:rPr>
            <w:rFonts w:ascii="Times New Roman" w:eastAsia="Times New Roman" w:hAnsi="Times New Roman" w:cs="Times New Roman"/>
            <w:b/>
            <w:bCs/>
            <w:sz w:val="24"/>
            <w:szCs w:val="24"/>
            <w:u w:val="single"/>
          </w:rPr>
          <w:t>Prussia</w:t>
        </w:r>
      </w:hyperlink>
      <w:r w:rsidRPr="004D0096">
        <w:rPr>
          <w:rFonts w:ascii="Times New Roman" w:eastAsia="Times New Roman" w:hAnsi="Times New Roman" w:cs="Times New Roman"/>
          <w:sz w:val="24"/>
          <w:szCs w:val="24"/>
        </w:rPr>
        <w:t> occurred in </w:t>
      </w:r>
      <w:hyperlink r:id="rId24" w:tooltip="Greater Poland" w:history="1">
        <w:r w:rsidRPr="004D0096">
          <w:rPr>
            <w:rFonts w:ascii="Times New Roman" w:eastAsia="Times New Roman" w:hAnsi="Times New Roman" w:cs="Times New Roman"/>
            <w:b/>
            <w:bCs/>
            <w:sz w:val="24"/>
            <w:szCs w:val="24"/>
            <w:u w:val="single"/>
          </w:rPr>
          <w:t>Greater Poland</w:t>
        </w:r>
      </w:hyperlink>
      <w:r w:rsidRPr="004D0096">
        <w:rPr>
          <w:rFonts w:ascii="Times New Roman" w:eastAsia="Times New Roman" w:hAnsi="Times New Roman" w:cs="Times New Roman"/>
          <w:sz w:val="24"/>
          <w:szCs w:val="24"/>
        </w:rPr>
        <w:t>.</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Next the </w:t>
      </w:r>
      <w:hyperlink r:id="rId25" w:tooltip="Middle class" w:history="1">
        <w:r w:rsidRPr="004D0096">
          <w:rPr>
            <w:rFonts w:ascii="Times New Roman" w:eastAsia="Times New Roman" w:hAnsi="Times New Roman" w:cs="Times New Roman"/>
            <w:b/>
            <w:bCs/>
            <w:sz w:val="24"/>
            <w:szCs w:val="24"/>
            <w:u w:val="single"/>
          </w:rPr>
          <w:t>middle classes</w:t>
        </w:r>
      </w:hyperlink>
      <w:r w:rsidRPr="004D0096">
        <w:rPr>
          <w:rFonts w:ascii="Times New Roman" w:eastAsia="Times New Roman" w:hAnsi="Times New Roman" w:cs="Times New Roman"/>
          <w:sz w:val="24"/>
          <w:szCs w:val="24"/>
        </w:rPr>
        <w:t> began to agitate. Working class objectives tended to fall in line with those of the middle class. Although </w:t>
      </w:r>
      <w:hyperlink r:id="rId26" w:tooltip="Karl Marx" w:history="1">
        <w:r w:rsidRPr="004D0096">
          <w:rPr>
            <w:rFonts w:ascii="Times New Roman" w:eastAsia="Times New Roman" w:hAnsi="Times New Roman" w:cs="Times New Roman"/>
            <w:b/>
            <w:bCs/>
            <w:sz w:val="24"/>
            <w:szCs w:val="24"/>
            <w:u w:val="single"/>
          </w:rPr>
          <w:t>Karl Marx</w:t>
        </w:r>
      </w:hyperlink>
      <w:r w:rsidRPr="004D0096">
        <w:rPr>
          <w:rFonts w:ascii="Times New Roman" w:eastAsia="Times New Roman" w:hAnsi="Times New Roman" w:cs="Times New Roman"/>
          <w:sz w:val="24"/>
          <w:szCs w:val="24"/>
        </w:rPr>
        <w:t> and </w:t>
      </w:r>
      <w:hyperlink r:id="rId27" w:tooltip="Friedrich Engels" w:history="1">
        <w:r w:rsidRPr="004D0096">
          <w:rPr>
            <w:rFonts w:ascii="Times New Roman" w:eastAsia="Times New Roman" w:hAnsi="Times New Roman" w:cs="Times New Roman"/>
            <w:b/>
            <w:bCs/>
            <w:sz w:val="24"/>
            <w:szCs w:val="24"/>
            <w:u w:val="single"/>
          </w:rPr>
          <w:t>Friedrich Engels</w:t>
        </w:r>
      </w:hyperlink>
      <w:r w:rsidRPr="004D0096">
        <w:rPr>
          <w:rFonts w:ascii="Times New Roman" w:eastAsia="Times New Roman" w:hAnsi="Times New Roman" w:cs="Times New Roman"/>
          <w:sz w:val="24"/>
          <w:szCs w:val="24"/>
        </w:rPr>
        <w:t> had written at the request of the </w:t>
      </w:r>
      <w:hyperlink r:id="rId28" w:tooltip="Communist League" w:history="1">
        <w:r w:rsidRPr="004D0096">
          <w:rPr>
            <w:rFonts w:ascii="Times New Roman" w:eastAsia="Times New Roman" w:hAnsi="Times New Roman" w:cs="Times New Roman"/>
            <w:b/>
            <w:bCs/>
            <w:sz w:val="24"/>
            <w:szCs w:val="24"/>
            <w:u w:val="single"/>
          </w:rPr>
          <w:t>Communist League</w:t>
        </w:r>
      </w:hyperlink>
      <w:r w:rsidRPr="004D0096">
        <w:rPr>
          <w:rFonts w:ascii="Times New Roman" w:eastAsia="Times New Roman" w:hAnsi="Times New Roman" w:cs="Times New Roman"/>
          <w:sz w:val="24"/>
          <w:szCs w:val="24"/>
        </w:rPr>
        <w:t xml:space="preserve"> in London (an organization consisting principally of German </w:t>
      </w:r>
      <w:r w:rsidRPr="004D0096">
        <w:rPr>
          <w:rFonts w:ascii="Times New Roman" w:eastAsia="Times New Roman" w:hAnsi="Times New Roman" w:cs="Times New Roman"/>
          <w:sz w:val="24"/>
          <w:szCs w:val="24"/>
        </w:rPr>
        <w:lastRenderedPageBreak/>
        <w:t>workers) </w:t>
      </w:r>
      <w:hyperlink r:id="rId29" w:tooltip="The Communist Manifesto" w:history="1">
        <w:r w:rsidRPr="004D0096">
          <w:rPr>
            <w:rFonts w:ascii="Times New Roman" w:eastAsia="Times New Roman" w:hAnsi="Times New Roman" w:cs="Times New Roman"/>
            <w:b/>
            <w:bCs/>
            <w:i/>
            <w:iCs/>
            <w:sz w:val="24"/>
            <w:szCs w:val="24"/>
            <w:u w:val="single"/>
          </w:rPr>
          <w:t>The Communist Manifesto</w:t>
        </w:r>
      </w:hyperlink>
      <w:r w:rsidR="00A35D46">
        <w:t xml:space="preserve"> </w:t>
      </w:r>
      <w:r w:rsidRPr="004D0096">
        <w:rPr>
          <w:rFonts w:ascii="Times New Roman" w:eastAsia="Times New Roman" w:hAnsi="Times New Roman" w:cs="Times New Roman"/>
          <w:sz w:val="24"/>
          <w:szCs w:val="24"/>
        </w:rPr>
        <w:t>(published in German in London on February 21, 1848), once they began agitating in Germany following the March insurrection in Berlin, their demands were considerably reduced. They issued their “Demands of the Communist Party in Germany” from Paris in March; the pamphlet only urged unification of Germany, universal suffrage, abolition of feudal duties, and similar middle class goals.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 middle and working classes thus shared a desire for reform, and agreed on many of the specific aims. Their participations in the revolutions, however, differed. While much of the impetus came from the middle classes, much of the cannon fodder came from the lower. The revolts first erupted in the cities.</w:t>
      </w:r>
    </w:p>
    <w:p w:rsidR="00546CD4" w:rsidRPr="004D0096" w:rsidRDefault="00546CD4" w:rsidP="004D009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Urban workers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 population in French rural areas had </w:t>
      </w:r>
      <w:hyperlink r:id="rId30" w:tooltip="Population explosion" w:history="1">
        <w:r w:rsidRPr="004D0096">
          <w:rPr>
            <w:rFonts w:ascii="Times New Roman" w:eastAsia="Times New Roman" w:hAnsi="Times New Roman" w:cs="Times New Roman"/>
            <w:b/>
            <w:bCs/>
            <w:sz w:val="24"/>
            <w:szCs w:val="24"/>
            <w:u w:val="single"/>
          </w:rPr>
          <w:t>rapidly risen</w:t>
        </w:r>
      </w:hyperlink>
      <w:r w:rsidRPr="004D0096">
        <w:rPr>
          <w:rFonts w:ascii="Times New Roman" w:eastAsia="Times New Roman" w:hAnsi="Times New Roman" w:cs="Times New Roman"/>
          <w:sz w:val="24"/>
          <w:szCs w:val="24"/>
        </w:rPr>
        <w:t>, causing many peasants to seek a living in the cities. Many in the </w:t>
      </w:r>
      <w:hyperlink r:id="rId31" w:tooltip="Bourgeoisie" w:history="1">
        <w:r w:rsidRPr="004D0096">
          <w:rPr>
            <w:rFonts w:ascii="Times New Roman" w:eastAsia="Times New Roman" w:hAnsi="Times New Roman" w:cs="Times New Roman"/>
            <w:b/>
            <w:bCs/>
            <w:sz w:val="24"/>
            <w:szCs w:val="24"/>
            <w:u w:val="single"/>
          </w:rPr>
          <w:t>bourgeoisie</w:t>
        </w:r>
      </w:hyperlink>
      <w:r w:rsidRPr="004D0096">
        <w:rPr>
          <w:rFonts w:ascii="Times New Roman" w:eastAsia="Times New Roman" w:hAnsi="Times New Roman" w:cs="Times New Roman"/>
          <w:sz w:val="24"/>
          <w:szCs w:val="24"/>
        </w:rPr>
        <w:t> feared and distanced themselves from the </w:t>
      </w:r>
      <w:hyperlink r:id="rId32" w:tooltip="Working poor" w:history="1">
        <w:r w:rsidRPr="004D0096">
          <w:rPr>
            <w:rFonts w:ascii="Times New Roman" w:eastAsia="Times New Roman" w:hAnsi="Times New Roman" w:cs="Times New Roman"/>
            <w:b/>
            <w:bCs/>
            <w:sz w:val="24"/>
            <w:szCs w:val="24"/>
            <w:u w:val="single"/>
          </w:rPr>
          <w:t>working poor</w:t>
        </w:r>
      </w:hyperlink>
      <w:r w:rsidRPr="004D0096">
        <w:rPr>
          <w:rFonts w:ascii="Times New Roman" w:eastAsia="Times New Roman" w:hAnsi="Times New Roman" w:cs="Times New Roman"/>
          <w:sz w:val="24"/>
          <w:szCs w:val="24"/>
        </w:rPr>
        <w:t>. Many unskilled laborers toiled from 12 to 15 hours per day when they had work, living in squalid, disease-ridden slums. Traditional artisans felt the pressure of industrialization, having lost their </w:t>
      </w:r>
      <w:hyperlink r:id="rId33" w:tooltip="Guild" w:history="1">
        <w:r w:rsidRPr="004D0096">
          <w:rPr>
            <w:rFonts w:ascii="Times New Roman" w:eastAsia="Times New Roman" w:hAnsi="Times New Roman" w:cs="Times New Roman"/>
            <w:b/>
            <w:bCs/>
            <w:sz w:val="24"/>
            <w:szCs w:val="24"/>
            <w:u w:val="single"/>
          </w:rPr>
          <w:t>guilds</w:t>
        </w:r>
      </w:hyperlink>
      <w:r w:rsidRPr="004D0096">
        <w:rPr>
          <w:rFonts w:ascii="Times New Roman" w:eastAsia="Times New Roman" w:hAnsi="Times New Roman" w:cs="Times New Roman"/>
          <w:sz w:val="24"/>
          <w:szCs w:val="24"/>
        </w:rPr>
        <w:t>. Revolutionaries such as Marx built up a following</w:t>
      </w:r>
      <w:r w:rsidR="00754982">
        <w:rPr>
          <w:rFonts w:ascii="Times New Roman" w:eastAsia="Times New Roman" w:hAnsi="Times New Roman" w:cs="Times New Roman"/>
          <w:sz w:val="24"/>
          <w:szCs w:val="24"/>
        </w:rPr>
        <w:t>.</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 situation in the German states was similar. Parts of </w:t>
      </w:r>
      <w:hyperlink r:id="rId34" w:tooltip="Prussia" w:history="1">
        <w:r w:rsidRPr="004D0096">
          <w:rPr>
            <w:rFonts w:ascii="Times New Roman" w:eastAsia="Times New Roman" w:hAnsi="Times New Roman" w:cs="Times New Roman"/>
            <w:b/>
            <w:bCs/>
            <w:sz w:val="24"/>
            <w:szCs w:val="24"/>
            <w:u w:val="single"/>
          </w:rPr>
          <w:t>Prussia</w:t>
        </w:r>
      </w:hyperlink>
      <w:r w:rsidRPr="004D0096">
        <w:rPr>
          <w:rFonts w:ascii="Times New Roman" w:eastAsia="Times New Roman" w:hAnsi="Times New Roman" w:cs="Times New Roman"/>
          <w:sz w:val="24"/>
          <w:szCs w:val="24"/>
        </w:rPr>
        <w:t> were beginning to industrialize. During the decade of the 1840s, mechanized production in the textile industry brought about inexpensive clothing that undercut the handmade products of German tailors.</w:t>
      </w:r>
      <w:hyperlink r:id="rId35" w:anchor="cite_note-9" w:history="1">
        <w:r w:rsidRPr="004D0096">
          <w:rPr>
            <w:rFonts w:ascii="Times New Roman" w:eastAsia="Times New Roman" w:hAnsi="Times New Roman" w:cs="Times New Roman"/>
            <w:b/>
            <w:bCs/>
            <w:sz w:val="24"/>
            <w:szCs w:val="24"/>
            <w:u w:val="single"/>
            <w:vertAlign w:val="superscript"/>
          </w:rPr>
          <w:t>[9]</w:t>
        </w:r>
      </w:hyperlink>
      <w:r w:rsidRPr="004D0096">
        <w:rPr>
          <w:rFonts w:ascii="Times New Roman" w:eastAsia="Times New Roman" w:hAnsi="Times New Roman" w:cs="Times New Roman"/>
          <w:sz w:val="24"/>
          <w:szCs w:val="24"/>
        </w:rPr>
        <w:t> Reforms ameliorated the most unpopular features of rural </w:t>
      </w:r>
      <w:hyperlink r:id="rId36" w:tooltip="Feudalism" w:history="1">
        <w:r w:rsidRPr="004D0096">
          <w:rPr>
            <w:rFonts w:ascii="Times New Roman" w:eastAsia="Times New Roman" w:hAnsi="Times New Roman" w:cs="Times New Roman"/>
            <w:b/>
            <w:bCs/>
            <w:sz w:val="24"/>
            <w:szCs w:val="24"/>
            <w:u w:val="single"/>
          </w:rPr>
          <w:t>feudalism</w:t>
        </w:r>
      </w:hyperlink>
      <w:r w:rsidRPr="004D0096">
        <w:rPr>
          <w:rFonts w:ascii="Times New Roman" w:eastAsia="Times New Roman" w:hAnsi="Times New Roman" w:cs="Times New Roman"/>
          <w:sz w:val="24"/>
          <w:szCs w:val="24"/>
        </w:rPr>
        <w:t>, while industrial workers remained dissatisfied with these and pressed for greater change.</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Urban workers had no choice but to spend half of their income on food, which consisted of bread and potatoes. As a result of harvest failures, food prices soared and the demand for manufactured goods decreased, causing an increase in unemployment. During the revolution, to address the problem of unemployment, workshops were organized for men interested in construction work. Officials also set up workshops for women when they felt they were excluded. Artisans and unemployed workers destroyed industrialized machines when their social demands were neglected.</w:t>
      </w:r>
    </w:p>
    <w:p w:rsidR="00546CD4" w:rsidRPr="004D0096" w:rsidRDefault="00546CD4" w:rsidP="004D009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Rural areas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Rural population growth had led to food shortages, </w:t>
      </w:r>
      <w:hyperlink r:id="rId37" w:tooltip="Land (economics)" w:history="1">
        <w:r w:rsidRPr="004D0096">
          <w:rPr>
            <w:rFonts w:ascii="Times New Roman" w:eastAsia="Times New Roman" w:hAnsi="Times New Roman" w:cs="Times New Roman"/>
            <w:b/>
            <w:bCs/>
            <w:sz w:val="24"/>
            <w:szCs w:val="24"/>
            <w:u w:val="single"/>
          </w:rPr>
          <w:t>land</w:t>
        </w:r>
      </w:hyperlink>
      <w:r w:rsidRPr="004D0096">
        <w:rPr>
          <w:rFonts w:ascii="Times New Roman" w:eastAsia="Times New Roman" w:hAnsi="Times New Roman" w:cs="Times New Roman"/>
          <w:sz w:val="24"/>
          <w:szCs w:val="24"/>
        </w:rPr>
        <w:t> pressure, and migration, both within Europe and out from Europe, especially to North America. In the years 1845 and 1846, a </w:t>
      </w:r>
      <w:hyperlink r:id="rId38" w:tooltip="Potato blight" w:history="1">
        <w:r w:rsidRPr="004D0096">
          <w:rPr>
            <w:rFonts w:ascii="Times New Roman" w:eastAsia="Times New Roman" w:hAnsi="Times New Roman" w:cs="Times New Roman"/>
            <w:b/>
            <w:bCs/>
            <w:sz w:val="24"/>
            <w:szCs w:val="24"/>
            <w:u w:val="single"/>
          </w:rPr>
          <w:t>potato blight</w:t>
        </w:r>
      </w:hyperlink>
      <w:r w:rsidRPr="004D0096">
        <w:rPr>
          <w:rFonts w:ascii="Times New Roman" w:eastAsia="Times New Roman" w:hAnsi="Times New Roman" w:cs="Times New Roman"/>
          <w:sz w:val="24"/>
          <w:szCs w:val="24"/>
        </w:rPr>
        <w:t> caused a </w:t>
      </w:r>
      <w:hyperlink r:id="rId39" w:tooltip="European Potato Famine" w:history="1">
        <w:r w:rsidRPr="004D0096">
          <w:rPr>
            <w:rFonts w:ascii="Times New Roman" w:eastAsia="Times New Roman" w:hAnsi="Times New Roman" w:cs="Times New Roman"/>
            <w:b/>
            <w:bCs/>
            <w:sz w:val="24"/>
            <w:szCs w:val="24"/>
            <w:u w:val="single"/>
          </w:rPr>
          <w:t>subsistence crisis in Northern Europe</w:t>
        </w:r>
      </w:hyperlink>
      <w:r w:rsidRPr="004D0096">
        <w:rPr>
          <w:rFonts w:ascii="Times New Roman" w:eastAsia="Times New Roman" w:hAnsi="Times New Roman" w:cs="Times New Roman"/>
          <w:sz w:val="24"/>
          <w:szCs w:val="24"/>
        </w:rPr>
        <w:t>. The effects of the blight were most severely manifested in the </w:t>
      </w:r>
      <w:hyperlink r:id="rId40" w:tooltip="Great Irish Famine" w:history="1">
        <w:r w:rsidRPr="004D0096">
          <w:rPr>
            <w:rFonts w:ascii="Times New Roman" w:eastAsia="Times New Roman" w:hAnsi="Times New Roman" w:cs="Times New Roman"/>
            <w:b/>
            <w:bCs/>
            <w:sz w:val="24"/>
            <w:szCs w:val="24"/>
            <w:u w:val="single"/>
          </w:rPr>
          <w:t>Great Irish Famine</w:t>
        </w:r>
      </w:hyperlink>
      <w:r w:rsidRPr="004D0096">
        <w:rPr>
          <w:rFonts w:ascii="Times New Roman" w:eastAsia="Times New Roman" w:hAnsi="Times New Roman" w:cs="Times New Roman"/>
          <w:sz w:val="24"/>
          <w:szCs w:val="24"/>
        </w:rPr>
        <w:t>, but also caused famine-like conditions in the </w:t>
      </w:r>
      <w:hyperlink r:id="rId41" w:tooltip="Scottish Highlands" w:history="1">
        <w:r w:rsidRPr="004D0096">
          <w:rPr>
            <w:rFonts w:ascii="Times New Roman" w:eastAsia="Times New Roman" w:hAnsi="Times New Roman" w:cs="Times New Roman"/>
            <w:b/>
            <w:bCs/>
            <w:sz w:val="24"/>
            <w:szCs w:val="24"/>
            <w:u w:val="single"/>
          </w:rPr>
          <w:t>Scottish Highlands</w:t>
        </w:r>
      </w:hyperlink>
      <w:r w:rsidRPr="004D0096">
        <w:rPr>
          <w:rFonts w:ascii="Times New Roman" w:eastAsia="Times New Roman" w:hAnsi="Times New Roman" w:cs="Times New Roman"/>
          <w:sz w:val="24"/>
          <w:szCs w:val="24"/>
        </w:rPr>
        <w:t> and throughout </w:t>
      </w:r>
      <w:hyperlink r:id="rId42" w:tooltip="Continental Europe" w:history="1">
        <w:r w:rsidRPr="004D0096">
          <w:rPr>
            <w:rFonts w:ascii="Times New Roman" w:eastAsia="Times New Roman" w:hAnsi="Times New Roman" w:cs="Times New Roman"/>
            <w:b/>
            <w:bCs/>
            <w:sz w:val="24"/>
            <w:szCs w:val="24"/>
            <w:u w:val="single"/>
          </w:rPr>
          <w:t>Continental Europe</w:t>
        </w:r>
      </w:hyperlink>
      <w:r w:rsidRPr="004D0096">
        <w:rPr>
          <w:rFonts w:ascii="Times New Roman" w:eastAsia="Times New Roman" w:hAnsi="Times New Roman" w:cs="Times New Roman"/>
          <w:sz w:val="24"/>
          <w:szCs w:val="24"/>
        </w:rPr>
        <w:t>.</w:t>
      </w:r>
    </w:p>
    <w:p w:rsidR="00546CD4" w:rsidRPr="004D0096" w:rsidRDefault="00753DA6"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hyperlink r:id="rId43" w:tooltip="Aristocracy" w:history="1">
        <w:r w:rsidR="00546CD4" w:rsidRPr="004D0096">
          <w:rPr>
            <w:rFonts w:ascii="Times New Roman" w:eastAsia="Times New Roman" w:hAnsi="Times New Roman" w:cs="Times New Roman"/>
            <w:b/>
            <w:bCs/>
            <w:sz w:val="24"/>
            <w:szCs w:val="24"/>
            <w:u w:val="single"/>
          </w:rPr>
          <w:t>Aristocratic</w:t>
        </w:r>
      </w:hyperlink>
      <w:r w:rsidR="00546CD4" w:rsidRPr="004D0096">
        <w:rPr>
          <w:rFonts w:ascii="Times New Roman" w:eastAsia="Times New Roman" w:hAnsi="Times New Roman" w:cs="Times New Roman"/>
          <w:sz w:val="24"/>
          <w:szCs w:val="24"/>
        </w:rPr>
        <w:t> wealth (and corresponding power) was synonymous with the ownership of farm lands and effective control over the </w:t>
      </w:r>
      <w:hyperlink r:id="rId44" w:tooltip="Peasant" w:history="1">
        <w:r w:rsidR="00546CD4" w:rsidRPr="004D0096">
          <w:rPr>
            <w:rFonts w:ascii="Times New Roman" w:eastAsia="Times New Roman" w:hAnsi="Times New Roman" w:cs="Times New Roman"/>
            <w:b/>
            <w:bCs/>
            <w:sz w:val="24"/>
            <w:szCs w:val="24"/>
            <w:u w:val="single"/>
          </w:rPr>
          <w:t>peasants</w:t>
        </w:r>
      </w:hyperlink>
      <w:r w:rsidR="00546CD4" w:rsidRPr="004D0096">
        <w:rPr>
          <w:rFonts w:ascii="Times New Roman" w:eastAsia="Times New Roman" w:hAnsi="Times New Roman" w:cs="Times New Roman"/>
          <w:sz w:val="24"/>
          <w:szCs w:val="24"/>
        </w:rPr>
        <w:t>. Peasant grievances exploded during the revolutionary year of 1848.</w:t>
      </w:r>
    </w:p>
    <w:p w:rsidR="00546CD4" w:rsidRPr="004D0096" w:rsidRDefault="00546CD4" w:rsidP="004D009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Role of ideas</w:t>
      </w:r>
    </w:p>
    <w:p w:rsidR="00546CD4" w:rsidRPr="00A35D46" w:rsidRDefault="00546CD4" w:rsidP="00A35D46">
      <w:pPr>
        <w:pStyle w:val="NoSpacing"/>
        <w:jc w:val="both"/>
        <w:rPr>
          <w:rFonts w:ascii="Times New Roman" w:hAnsi="Times New Roman" w:cs="Times New Roman"/>
          <w:sz w:val="24"/>
          <w:szCs w:val="24"/>
        </w:rPr>
      </w:pPr>
      <w:r w:rsidRPr="00A35D46">
        <w:rPr>
          <w:rFonts w:ascii="Times New Roman" w:hAnsi="Times New Roman" w:cs="Times New Roman"/>
          <w:sz w:val="24"/>
          <w:szCs w:val="24"/>
        </w:rPr>
        <w:lastRenderedPageBreak/>
        <w:t>Despite forceful and often violent efforts of established and reactionary powers to keep them down, disruptive ideas gained popularity: </w:t>
      </w:r>
      <w:hyperlink r:id="rId45" w:tooltip="Democracy" w:history="1">
        <w:r w:rsidRPr="00A35D46">
          <w:rPr>
            <w:rFonts w:ascii="Times New Roman" w:hAnsi="Times New Roman" w:cs="Times New Roman"/>
            <w:b/>
            <w:bCs/>
            <w:i/>
            <w:iCs/>
            <w:sz w:val="24"/>
            <w:szCs w:val="24"/>
            <w:u w:val="single"/>
          </w:rPr>
          <w:t>democracy</w:t>
        </w:r>
      </w:hyperlink>
      <w:r w:rsidRPr="00A35D46">
        <w:rPr>
          <w:rFonts w:ascii="Times New Roman" w:hAnsi="Times New Roman" w:cs="Times New Roman"/>
          <w:sz w:val="24"/>
          <w:szCs w:val="24"/>
        </w:rPr>
        <w:t>, </w:t>
      </w:r>
      <w:hyperlink r:id="rId46" w:tooltip="Liberalism" w:history="1">
        <w:r w:rsidRPr="00A35D46">
          <w:rPr>
            <w:rFonts w:ascii="Times New Roman" w:hAnsi="Times New Roman" w:cs="Times New Roman"/>
            <w:b/>
            <w:bCs/>
            <w:i/>
            <w:iCs/>
            <w:sz w:val="24"/>
            <w:szCs w:val="24"/>
            <w:u w:val="single"/>
          </w:rPr>
          <w:t>liberalism</w:t>
        </w:r>
      </w:hyperlink>
      <w:r w:rsidRPr="00A35D46">
        <w:rPr>
          <w:rFonts w:ascii="Times New Roman" w:hAnsi="Times New Roman" w:cs="Times New Roman"/>
          <w:sz w:val="24"/>
          <w:szCs w:val="24"/>
        </w:rPr>
        <w:t>, </w:t>
      </w:r>
      <w:hyperlink r:id="rId47" w:tooltip="Nationalism" w:history="1">
        <w:r w:rsidRPr="00A35D46">
          <w:rPr>
            <w:rFonts w:ascii="Times New Roman" w:hAnsi="Times New Roman" w:cs="Times New Roman"/>
            <w:b/>
            <w:bCs/>
            <w:i/>
            <w:iCs/>
            <w:sz w:val="24"/>
            <w:szCs w:val="24"/>
            <w:u w:val="single"/>
          </w:rPr>
          <w:t>nationalism</w:t>
        </w:r>
      </w:hyperlink>
      <w:r w:rsidRPr="00A35D46">
        <w:rPr>
          <w:rFonts w:ascii="Times New Roman" w:hAnsi="Times New Roman" w:cs="Times New Roman"/>
          <w:sz w:val="24"/>
          <w:szCs w:val="24"/>
        </w:rPr>
        <w:t>, and </w:t>
      </w:r>
      <w:hyperlink r:id="rId48" w:tooltip="Socialism" w:history="1">
        <w:r w:rsidRPr="00A35D46">
          <w:rPr>
            <w:rFonts w:ascii="Times New Roman" w:hAnsi="Times New Roman" w:cs="Times New Roman"/>
            <w:b/>
            <w:bCs/>
            <w:i/>
            <w:iCs/>
            <w:sz w:val="24"/>
            <w:szCs w:val="24"/>
            <w:u w:val="single"/>
          </w:rPr>
          <w:t>socialism</w:t>
        </w:r>
      </w:hyperlink>
      <w:r w:rsidRPr="00A35D46">
        <w:rPr>
          <w:rFonts w:ascii="Times New Roman" w:hAnsi="Times New Roman" w:cs="Times New Roman"/>
          <w:sz w:val="24"/>
          <w:szCs w:val="24"/>
        </w:rPr>
        <w:t>.</w:t>
      </w:r>
    </w:p>
    <w:p w:rsidR="00546CD4" w:rsidRDefault="00546CD4" w:rsidP="00A35D46">
      <w:pPr>
        <w:pStyle w:val="NoSpacing"/>
        <w:jc w:val="both"/>
        <w:rPr>
          <w:rFonts w:ascii="Times New Roman" w:hAnsi="Times New Roman" w:cs="Times New Roman"/>
          <w:sz w:val="24"/>
          <w:szCs w:val="24"/>
        </w:rPr>
      </w:pPr>
      <w:r w:rsidRPr="00A35D46">
        <w:rPr>
          <w:rFonts w:ascii="Times New Roman" w:hAnsi="Times New Roman" w:cs="Times New Roman"/>
          <w:sz w:val="24"/>
          <w:szCs w:val="24"/>
        </w:rPr>
        <w:t>In the language of the 1840s, </w:t>
      </w:r>
      <w:r w:rsidRPr="00A35D46">
        <w:rPr>
          <w:rFonts w:ascii="Times New Roman" w:hAnsi="Times New Roman" w:cs="Times New Roman"/>
          <w:i/>
          <w:iCs/>
          <w:sz w:val="24"/>
          <w:szCs w:val="24"/>
          <w:bdr w:val="none" w:sz="0" w:space="0" w:color="auto" w:frame="1"/>
        </w:rPr>
        <w:t>democracy</w:t>
      </w:r>
      <w:r w:rsidRPr="00A35D46">
        <w:rPr>
          <w:rFonts w:ascii="Times New Roman" w:hAnsi="Times New Roman" w:cs="Times New Roman"/>
          <w:sz w:val="24"/>
          <w:szCs w:val="24"/>
        </w:rPr>
        <w:t> meant universal male </w:t>
      </w:r>
      <w:hyperlink r:id="rId49" w:tooltip="Suffrage" w:history="1">
        <w:r w:rsidRPr="00A35D46">
          <w:rPr>
            <w:rFonts w:ascii="Times New Roman" w:hAnsi="Times New Roman" w:cs="Times New Roman"/>
            <w:b/>
            <w:bCs/>
            <w:sz w:val="24"/>
            <w:szCs w:val="24"/>
            <w:u w:val="single"/>
          </w:rPr>
          <w:t>suffrage</w:t>
        </w:r>
      </w:hyperlink>
      <w:r w:rsidRPr="00A35D46">
        <w:rPr>
          <w:rFonts w:ascii="Times New Roman" w:hAnsi="Times New Roman" w:cs="Times New Roman"/>
          <w:sz w:val="24"/>
          <w:szCs w:val="24"/>
        </w:rPr>
        <w:t>. </w:t>
      </w:r>
      <w:r w:rsidRPr="00A35D46">
        <w:rPr>
          <w:rFonts w:ascii="Times New Roman" w:hAnsi="Times New Roman" w:cs="Times New Roman"/>
          <w:i/>
          <w:iCs/>
          <w:sz w:val="24"/>
          <w:szCs w:val="24"/>
          <w:bdr w:val="none" w:sz="0" w:space="0" w:color="auto" w:frame="1"/>
        </w:rPr>
        <w:t>Liberalism</w:t>
      </w:r>
      <w:r w:rsidRPr="00A35D46">
        <w:rPr>
          <w:rFonts w:ascii="Times New Roman" w:hAnsi="Times New Roman" w:cs="Times New Roman"/>
          <w:sz w:val="24"/>
          <w:szCs w:val="24"/>
        </w:rPr>
        <w:t> fundamentally meant consent of the governed and the restriction of church and </w:t>
      </w:r>
      <w:hyperlink r:id="rId50" w:tooltip="Sovereign state" w:history="1">
        <w:r w:rsidRPr="00A35D46">
          <w:rPr>
            <w:rFonts w:ascii="Times New Roman" w:hAnsi="Times New Roman" w:cs="Times New Roman"/>
            <w:b/>
            <w:bCs/>
            <w:sz w:val="24"/>
            <w:szCs w:val="24"/>
            <w:u w:val="single"/>
          </w:rPr>
          <w:t>state</w:t>
        </w:r>
      </w:hyperlink>
      <w:r w:rsidRPr="00A35D46">
        <w:rPr>
          <w:rFonts w:ascii="Times New Roman" w:hAnsi="Times New Roman" w:cs="Times New Roman"/>
          <w:sz w:val="24"/>
          <w:szCs w:val="24"/>
        </w:rPr>
        <w:t> power, </w:t>
      </w:r>
      <w:hyperlink r:id="rId51" w:tooltip="Republicanism" w:history="1">
        <w:r w:rsidRPr="00A35D46">
          <w:rPr>
            <w:rFonts w:ascii="Times New Roman" w:hAnsi="Times New Roman" w:cs="Times New Roman"/>
            <w:b/>
            <w:bCs/>
            <w:sz w:val="24"/>
            <w:szCs w:val="24"/>
            <w:u w:val="single"/>
          </w:rPr>
          <w:t>republican government</w:t>
        </w:r>
      </w:hyperlink>
      <w:r w:rsidRPr="00A35D46">
        <w:rPr>
          <w:rFonts w:ascii="Times New Roman" w:hAnsi="Times New Roman" w:cs="Times New Roman"/>
          <w:sz w:val="24"/>
          <w:szCs w:val="24"/>
        </w:rPr>
        <w:t>, </w:t>
      </w:r>
      <w:hyperlink r:id="rId52" w:tooltip="Freedom of the press" w:history="1">
        <w:r w:rsidRPr="00A35D46">
          <w:rPr>
            <w:rFonts w:ascii="Times New Roman" w:hAnsi="Times New Roman" w:cs="Times New Roman"/>
            <w:b/>
            <w:bCs/>
            <w:sz w:val="24"/>
            <w:szCs w:val="24"/>
            <w:u w:val="single"/>
          </w:rPr>
          <w:t>freedom of the press</w:t>
        </w:r>
      </w:hyperlink>
      <w:r w:rsidRPr="00A35D46">
        <w:rPr>
          <w:rFonts w:ascii="Times New Roman" w:hAnsi="Times New Roman" w:cs="Times New Roman"/>
          <w:sz w:val="24"/>
          <w:szCs w:val="24"/>
        </w:rPr>
        <w:t> and the individual. </w:t>
      </w:r>
      <w:r w:rsidRPr="00A35D46">
        <w:rPr>
          <w:rFonts w:ascii="Times New Roman" w:hAnsi="Times New Roman" w:cs="Times New Roman"/>
          <w:i/>
          <w:iCs/>
          <w:sz w:val="24"/>
          <w:szCs w:val="24"/>
          <w:bdr w:val="none" w:sz="0" w:space="0" w:color="auto" w:frame="1"/>
        </w:rPr>
        <w:t>Nationalism</w:t>
      </w:r>
      <w:r w:rsidRPr="00A35D46">
        <w:rPr>
          <w:rFonts w:ascii="Times New Roman" w:hAnsi="Times New Roman" w:cs="Times New Roman"/>
          <w:sz w:val="24"/>
          <w:szCs w:val="24"/>
        </w:rPr>
        <w:t> believed in uniting people bound by (some mix of) common </w:t>
      </w:r>
      <w:hyperlink r:id="rId53" w:tooltip="Language" w:history="1">
        <w:r w:rsidRPr="00A35D46">
          <w:rPr>
            <w:rFonts w:ascii="Times New Roman" w:hAnsi="Times New Roman" w:cs="Times New Roman"/>
            <w:b/>
            <w:bCs/>
            <w:sz w:val="24"/>
            <w:szCs w:val="24"/>
            <w:u w:val="single"/>
          </w:rPr>
          <w:t>languages</w:t>
        </w:r>
      </w:hyperlink>
      <w:r w:rsidRPr="00A35D46">
        <w:rPr>
          <w:rFonts w:ascii="Times New Roman" w:hAnsi="Times New Roman" w:cs="Times New Roman"/>
          <w:sz w:val="24"/>
          <w:szCs w:val="24"/>
        </w:rPr>
        <w:t>, </w:t>
      </w:r>
      <w:hyperlink r:id="rId54" w:tooltip="Culture" w:history="1">
        <w:r w:rsidRPr="00A35D46">
          <w:rPr>
            <w:rFonts w:ascii="Times New Roman" w:hAnsi="Times New Roman" w:cs="Times New Roman"/>
            <w:b/>
            <w:bCs/>
            <w:sz w:val="24"/>
            <w:szCs w:val="24"/>
            <w:u w:val="single"/>
          </w:rPr>
          <w:t>culture</w:t>
        </w:r>
      </w:hyperlink>
      <w:r w:rsidRPr="00A35D46">
        <w:rPr>
          <w:rFonts w:ascii="Times New Roman" w:hAnsi="Times New Roman" w:cs="Times New Roman"/>
          <w:sz w:val="24"/>
          <w:szCs w:val="24"/>
        </w:rPr>
        <w:t>, </w:t>
      </w:r>
      <w:hyperlink r:id="rId55" w:tooltip="Religion" w:history="1">
        <w:r w:rsidRPr="00A35D46">
          <w:rPr>
            <w:rFonts w:ascii="Times New Roman" w:hAnsi="Times New Roman" w:cs="Times New Roman"/>
            <w:b/>
            <w:bCs/>
            <w:sz w:val="24"/>
            <w:szCs w:val="24"/>
            <w:u w:val="single"/>
          </w:rPr>
          <w:t>religion</w:t>
        </w:r>
      </w:hyperlink>
      <w:r w:rsidRPr="00A35D46">
        <w:rPr>
          <w:rFonts w:ascii="Times New Roman" w:hAnsi="Times New Roman" w:cs="Times New Roman"/>
          <w:sz w:val="24"/>
          <w:szCs w:val="24"/>
        </w:rPr>
        <w:t>, shared </w:t>
      </w:r>
      <w:hyperlink r:id="rId56" w:tooltip="History" w:history="1">
        <w:r w:rsidRPr="00A35D46">
          <w:rPr>
            <w:rFonts w:ascii="Times New Roman" w:hAnsi="Times New Roman" w:cs="Times New Roman"/>
            <w:b/>
            <w:bCs/>
            <w:sz w:val="24"/>
            <w:szCs w:val="24"/>
            <w:u w:val="single"/>
          </w:rPr>
          <w:t>history</w:t>
        </w:r>
      </w:hyperlink>
      <w:r w:rsidRPr="00A35D46">
        <w:rPr>
          <w:rFonts w:ascii="Times New Roman" w:hAnsi="Times New Roman" w:cs="Times New Roman"/>
          <w:sz w:val="24"/>
          <w:szCs w:val="24"/>
        </w:rPr>
        <w:t>, and of course immediate </w:t>
      </w:r>
      <w:hyperlink r:id="rId57" w:tooltip="Geography" w:history="1">
        <w:r w:rsidRPr="00A35D46">
          <w:rPr>
            <w:rFonts w:ascii="Times New Roman" w:hAnsi="Times New Roman" w:cs="Times New Roman"/>
            <w:b/>
            <w:bCs/>
            <w:sz w:val="24"/>
            <w:szCs w:val="24"/>
            <w:u w:val="single"/>
          </w:rPr>
          <w:t>geography</w:t>
        </w:r>
      </w:hyperlink>
      <w:r w:rsidRPr="00A35D46">
        <w:rPr>
          <w:rFonts w:ascii="Times New Roman" w:hAnsi="Times New Roman" w:cs="Times New Roman"/>
          <w:sz w:val="24"/>
          <w:szCs w:val="24"/>
        </w:rPr>
        <w:t>; there were also </w:t>
      </w:r>
      <w:hyperlink r:id="rId58" w:tooltip="Irredentism" w:history="1">
        <w:r w:rsidRPr="00A35D46">
          <w:rPr>
            <w:rFonts w:ascii="Times New Roman" w:hAnsi="Times New Roman" w:cs="Times New Roman"/>
            <w:b/>
            <w:bCs/>
            <w:sz w:val="24"/>
            <w:szCs w:val="24"/>
            <w:u w:val="single"/>
          </w:rPr>
          <w:t>irredentist</w:t>
        </w:r>
      </w:hyperlink>
      <w:r w:rsidRPr="00A35D46">
        <w:rPr>
          <w:rFonts w:ascii="Times New Roman" w:hAnsi="Times New Roman" w:cs="Times New Roman"/>
          <w:sz w:val="24"/>
          <w:szCs w:val="24"/>
        </w:rPr>
        <w:t> movements. At this time, what are now </w:t>
      </w:r>
      <w:hyperlink r:id="rId59" w:tooltip="Germany" w:history="1">
        <w:r w:rsidRPr="00A35D46">
          <w:rPr>
            <w:rFonts w:ascii="Times New Roman" w:hAnsi="Times New Roman" w:cs="Times New Roman"/>
            <w:b/>
            <w:bCs/>
            <w:sz w:val="24"/>
            <w:szCs w:val="24"/>
            <w:u w:val="single"/>
          </w:rPr>
          <w:t>Germany</w:t>
        </w:r>
      </w:hyperlink>
      <w:r w:rsidRPr="00A35D46">
        <w:rPr>
          <w:rFonts w:ascii="Times New Roman" w:hAnsi="Times New Roman" w:cs="Times New Roman"/>
          <w:sz w:val="24"/>
          <w:szCs w:val="24"/>
        </w:rPr>
        <w:t> and </w:t>
      </w:r>
      <w:hyperlink r:id="rId60" w:tooltip="Italy" w:history="1">
        <w:r w:rsidRPr="00A35D46">
          <w:rPr>
            <w:rFonts w:ascii="Times New Roman" w:hAnsi="Times New Roman" w:cs="Times New Roman"/>
            <w:b/>
            <w:bCs/>
            <w:sz w:val="24"/>
            <w:szCs w:val="24"/>
            <w:u w:val="single"/>
          </w:rPr>
          <w:t>Italy</w:t>
        </w:r>
      </w:hyperlink>
      <w:r w:rsidRPr="00A35D46">
        <w:rPr>
          <w:rFonts w:ascii="Times New Roman" w:hAnsi="Times New Roman" w:cs="Times New Roman"/>
          <w:sz w:val="24"/>
          <w:szCs w:val="24"/>
        </w:rPr>
        <w:t xml:space="preserve"> were collections of small </w:t>
      </w:r>
      <w:proofErr w:type="gramStart"/>
      <w:r w:rsidRPr="00A35D46">
        <w:rPr>
          <w:rFonts w:ascii="Times New Roman" w:hAnsi="Times New Roman" w:cs="Times New Roman"/>
          <w:sz w:val="24"/>
          <w:szCs w:val="24"/>
        </w:rPr>
        <w:t>states.</w:t>
      </w:r>
      <w:proofErr w:type="gramEnd"/>
      <w:r w:rsidRPr="00A35D46">
        <w:rPr>
          <w:rFonts w:ascii="Times New Roman" w:hAnsi="Times New Roman" w:cs="Times New Roman"/>
          <w:sz w:val="24"/>
          <w:szCs w:val="24"/>
        </w:rPr>
        <w:t> </w:t>
      </w:r>
      <w:r w:rsidRPr="00A35D46">
        <w:rPr>
          <w:rFonts w:ascii="Times New Roman" w:hAnsi="Times New Roman" w:cs="Times New Roman"/>
          <w:i/>
          <w:iCs/>
          <w:sz w:val="24"/>
          <w:szCs w:val="24"/>
          <w:bdr w:val="none" w:sz="0" w:space="0" w:color="auto" w:frame="1"/>
        </w:rPr>
        <w:t>Socialism</w:t>
      </w:r>
      <w:r w:rsidRPr="00A35D46">
        <w:rPr>
          <w:rFonts w:ascii="Times New Roman" w:hAnsi="Times New Roman" w:cs="Times New Roman"/>
          <w:sz w:val="24"/>
          <w:szCs w:val="24"/>
        </w:rPr>
        <w:t> in the 1840s was a term without a consensus definition, meaning different things to different people, but was typically used within a context of more power for workers in a system based on </w:t>
      </w:r>
      <w:hyperlink r:id="rId61" w:tooltip="Worker cooperative" w:history="1">
        <w:r w:rsidRPr="00A35D46">
          <w:rPr>
            <w:rFonts w:ascii="Times New Roman" w:hAnsi="Times New Roman" w:cs="Times New Roman"/>
            <w:b/>
            <w:bCs/>
            <w:sz w:val="24"/>
            <w:szCs w:val="24"/>
            <w:u w:val="single"/>
          </w:rPr>
          <w:t>worker ownership</w:t>
        </w:r>
      </w:hyperlink>
      <w:r w:rsidRPr="00A35D46">
        <w:rPr>
          <w:rFonts w:ascii="Times New Roman" w:hAnsi="Times New Roman" w:cs="Times New Roman"/>
          <w:sz w:val="24"/>
          <w:szCs w:val="24"/>
        </w:rPr>
        <w:t> of the </w:t>
      </w:r>
      <w:hyperlink r:id="rId62" w:tooltip="Means of production" w:history="1">
        <w:r w:rsidRPr="00A35D46">
          <w:rPr>
            <w:rFonts w:ascii="Times New Roman" w:hAnsi="Times New Roman" w:cs="Times New Roman"/>
            <w:b/>
            <w:bCs/>
            <w:sz w:val="24"/>
            <w:szCs w:val="24"/>
            <w:u w:val="single"/>
          </w:rPr>
          <w:t>means of production</w:t>
        </w:r>
      </w:hyperlink>
      <w:r w:rsidRPr="00A35D46">
        <w:rPr>
          <w:rFonts w:ascii="Times New Roman" w:hAnsi="Times New Roman" w:cs="Times New Roman"/>
          <w:sz w:val="24"/>
          <w:szCs w:val="24"/>
        </w:rPr>
        <w:t>.</w:t>
      </w:r>
    </w:p>
    <w:p w:rsidR="00A35D46" w:rsidRPr="00A35D46" w:rsidRDefault="00A35D46" w:rsidP="00A35D46">
      <w:pPr>
        <w:pStyle w:val="NoSpacing"/>
        <w:jc w:val="both"/>
        <w:rPr>
          <w:rFonts w:ascii="Times New Roman" w:hAnsi="Times New Roman" w:cs="Times New Roman"/>
          <w:sz w:val="24"/>
          <w:szCs w:val="24"/>
        </w:rPr>
      </w:pPr>
    </w:p>
    <w:p w:rsidR="00546CD4" w:rsidRPr="004D0096" w:rsidRDefault="00546CD4" w:rsidP="004D0096">
      <w:pPr>
        <w:spacing w:after="0" w:line="240" w:lineRule="auto"/>
        <w:jc w:val="both"/>
        <w:textAlignment w:val="baseline"/>
        <w:outlineLvl w:val="1"/>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Events</w:t>
      </w:r>
      <w:r w:rsidR="004D0096">
        <w:rPr>
          <w:rFonts w:ascii="Times New Roman" w:eastAsia="Times New Roman" w:hAnsi="Times New Roman" w:cs="Times New Roman"/>
          <w:b/>
          <w:bCs/>
          <w:sz w:val="24"/>
          <w:szCs w:val="24"/>
        </w:rPr>
        <w:t xml:space="preserve"> in </w:t>
      </w:r>
      <w:r w:rsidRPr="004D0096">
        <w:rPr>
          <w:rFonts w:ascii="Times New Roman" w:eastAsia="Times New Roman" w:hAnsi="Times New Roman" w:cs="Times New Roman"/>
          <w:b/>
          <w:bCs/>
          <w:sz w:val="24"/>
          <w:szCs w:val="24"/>
        </w:rPr>
        <w:t>Italian states</w:t>
      </w:r>
    </w:p>
    <w:p w:rsidR="00546CD4" w:rsidRPr="004D0096" w:rsidRDefault="00546CD4"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 xml:space="preserve">Although little noticed at the time, the first major outbreak came in Sicily, starting in January 1848. There had been several previous revolts against Bourbon rule; this one produced an independent state that lasted only 16 months before the Bourbons came back. During those months the constitution was quite advanced for its time in liberal democratic terms, as was the proposal of an Italian confederation of states. The failed revolt was reversed a dozen years later as the Bourbon kingdom of the Two </w:t>
      </w:r>
      <w:proofErr w:type="spellStart"/>
      <w:r w:rsidRPr="004D0096">
        <w:rPr>
          <w:rFonts w:ascii="Times New Roman" w:eastAsia="Times New Roman" w:hAnsi="Times New Roman" w:cs="Times New Roman"/>
          <w:sz w:val="24"/>
          <w:szCs w:val="24"/>
        </w:rPr>
        <w:t>Sicilies</w:t>
      </w:r>
      <w:proofErr w:type="spellEnd"/>
      <w:r w:rsidRPr="004D0096">
        <w:rPr>
          <w:rFonts w:ascii="Times New Roman" w:eastAsia="Times New Roman" w:hAnsi="Times New Roman" w:cs="Times New Roman"/>
          <w:sz w:val="24"/>
          <w:szCs w:val="24"/>
        </w:rPr>
        <w:t xml:space="preserve"> collapsed in 1860–61 with the </w:t>
      </w:r>
      <w:hyperlink r:id="rId63" w:tooltip="Risorgimento" w:history="1">
        <w:r w:rsidRPr="004D0096">
          <w:rPr>
            <w:rFonts w:ascii="Times New Roman" w:eastAsia="Times New Roman" w:hAnsi="Times New Roman" w:cs="Times New Roman"/>
            <w:b/>
            <w:bCs/>
            <w:sz w:val="24"/>
            <w:szCs w:val="24"/>
            <w:u w:val="single"/>
          </w:rPr>
          <w:t>Risorgimento</w:t>
        </w:r>
      </w:hyperlink>
      <w:r w:rsidRPr="004D0096">
        <w:rPr>
          <w:rFonts w:ascii="Times New Roman" w:eastAsia="Times New Roman" w:hAnsi="Times New Roman" w:cs="Times New Roman"/>
          <w:sz w:val="24"/>
          <w:szCs w:val="24"/>
        </w:rPr>
        <w:t>.</w:t>
      </w:r>
    </w:p>
    <w:p w:rsidR="00546CD4" w:rsidRPr="00380F12" w:rsidRDefault="00546CD4" w:rsidP="00380F12">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France</w:t>
      </w:r>
      <w:r w:rsidR="00380F12">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The “February Revolution” in France was sparked by the suppression of the </w:t>
      </w:r>
      <w:proofErr w:type="spellStart"/>
      <w:r w:rsidR="00753DA6">
        <w:fldChar w:fldCharType="begin"/>
      </w:r>
      <w:r w:rsidR="00753DA6">
        <w:instrText>HYPERLINK "https://en.wikipedia.org/wiki/Campagne_des_banquets" \o "Campagne des banquets"</w:instrText>
      </w:r>
      <w:r w:rsidR="00753DA6">
        <w:fldChar w:fldCharType="separate"/>
      </w:r>
      <w:r w:rsidRPr="004D0096">
        <w:rPr>
          <w:rFonts w:ascii="Times New Roman" w:eastAsia="Times New Roman" w:hAnsi="Times New Roman" w:cs="Times New Roman"/>
          <w:b/>
          <w:bCs/>
          <w:i/>
          <w:iCs/>
          <w:sz w:val="24"/>
          <w:szCs w:val="24"/>
          <w:u w:val="single"/>
        </w:rPr>
        <w:t>campagne</w:t>
      </w:r>
      <w:proofErr w:type="spellEnd"/>
      <w:r w:rsidRPr="004D0096">
        <w:rPr>
          <w:rFonts w:ascii="Times New Roman" w:eastAsia="Times New Roman" w:hAnsi="Times New Roman" w:cs="Times New Roman"/>
          <w:b/>
          <w:bCs/>
          <w:i/>
          <w:iCs/>
          <w:sz w:val="24"/>
          <w:szCs w:val="24"/>
          <w:u w:val="single"/>
        </w:rPr>
        <w:t xml:space="preserve"> des banquets</w:t>
      </w:r>
      <w:r w:rsidR="00753DA6">
        <w:fldChar w:fldCharType="end"/>
      </w:r>
      <w:r w:rsidRPr="004D0096">
        <w:rPr>
          <w:rFonts w:ascii="Times New Roman" w:eastAsia="Times New Roman" w:hAnsi="Times New Roman" w:cs="Times New Roman"/>
          <w:sz w:val="24"/>
          <w:szCs w:val="24"/>
        </w:rPr>
        <w:t>. This revolution was driven by nationalist and republican ideals among the French general public, who believed that the people should rule themselves. It ended the </w:t>
      </w:r>
      <w:hyperlink r:id="rId64" w:tooltip="Constitutional monarchy" w:history="1">
        <w:r w:rsidRPr="004D0096">
          <w:rPr>
            <w:rFonts w:ascii="Times New Roman" w:eastAsia="Times New Roman" w:hAnsi="Times New Roman" w:cs="Times New Roman"/>
            <w:b/>
            <w:bCs/>
            <w:sz w:val="24"/>
            <w:szCs w:val="24"/>
            <w:u w:val="single"/>
          </w:rPr>
          <w:t>constitutional monarchy</w:t>
        </w:r>
      </w:hyperlink>
      <w:r w:rsidRPr="004D0096">
        <w:rPr>
          <w:rFonts w:ascii="Times New Roman" w:eastAsia="Times New Roman" w:hAnsi="Times New Roman" w:cs="Times New Roman"/>
          <w:sz w:val="24"/>
          <w:szCs w:val="24"/>
        </w:rPr>
        <w:t> of </w:t>
      </w:r>
      <w:hyperlink r:id="rId65" w:tooltip="Louis-Philippe of France" w:history="1">
        <w:r w:rsidRPr="004D0096">
          <w:rPr>
            <w:rFonts w:ascii="Times New Roman" w:eastAsia="Times New Roman" w:hAnsi="Times New Roman" w:cs="Times New Roman"/>
            <w:b/>
            <w:bCs/>
            <w:sz w:val="24"/>
            <w:szCs w:val="24"/>
            <w:u w:val="single"/>
          </w:rPr>
          <w:t>Louis-Philippe</w:t>
        </w:r>
      </w:hyperlink>
      <w:r w:rsidRPr="004D0096">
        <w:rPr>
          <w:rFonts w:ascii="Times New Roman" w:eastAsia="Times New Roman" w:hAnsi="Times New Roman" w:cs="Times New Roman"/>
          <w:sz w:val="24"/>
          <w:szCs w:val="24"/>
        </w:rPr>
        <w:t>, and led to the creation of the </w:t>
      </w:r>
      <w:hyperlink r:id="rId66" w:tooltip="French Second Republic" w:history="1">
        <w:r w:rsidRPr="004D0096">
          <w:rPr>
            <w:rFonts w:ascii="Times New Roman" w:eastAsia="Times New Roman" w:hAnsi="Times New Roman" w:cs="Times New Roman"/>
            <w:b/>
            <w:bCs/>
            <w:sz w:val="24"/>
            <w:szCs w:val="24"/>
            <w:u w:val="single"/>
          </w:rPr>
          <w:t>French Second Republic</w:t>
        </w:r>
      </w:hyperlink>
      <w:r w:rsidRPr="004D0096">
        <w:rPr>
          <w:rFonts w:ascii="Times New Roman" w:eastAsia="Times New Roman" w:hAnsi="Times New Roman" w:cs="Times New Roman"/>
          <w:sz w:val="24"/>
          <w:szCs w:val="24"/>
        </w:rPr>
        <w:t>. This government was headed by Louis-Napoleon, who, after only four years, returned France to a monarchy with the establishment of the Second French Empire in 1852.</w:t>
      </w:r>
    </w:p>
    <w:p w:rsidR="00546CD4" w:rsidRPr="004D0096" w:rsidRDefault="00753DA6" w:rsidP="004D0096">
      <w:pPr>
        <w:spacing w:beforeAutospacing="1" w:after="0" w:afterAutospacing="1" w:line="240" w:lineRule="auto"/>
        <w:jc w:val="both"/>
        <w:textAlignment w:val="baseline"/>
        <w:rPr>
          <w:rFonts w:ascii="Times New Roman" w:eastAsia="Times New Roman" w:hAnsi="Times New Roman" w:cs="Times New Roman"/>
          <w:sz w:val="24"/>
          <w:szCs w:val="24"/>
        </w:rPr>
      </w:pPr>
      <w:hyperlink r:id="rId67" w:tooltip="Alexis de Tocqueville" w:history="1">
        <w:r w:rsidR="00546CD4" w:rsidRPr="004D0096">
          <w:rPr>
            <w:rFonts w:ascii="Times New Roman" w:eastAsia="Times New Roman" w:hAnsi="Times New Roman" w:cs="Times New Roman"/>
            <w:b/>
            <w:bCs/>
            <w:sz w:val="24"/>
            <w:szCs w:val="24"/>
            <w:u w:val="single"/>
          </w:rPr>
          <w:t>Alexis de Tocqueville</w:t>
        </w:r>
      </w:hyperlink>
      <w:r w:rsidR="00546CD4" w:rsidRPr="004D0096">
        <w:rPr>
          <w:rFonts w:ascii="Times New Roman" w:eastAsia="Times New Roman" w:hAnsi="Times New Roman" w:cs="Times New Roman"/>
          <w:sz w:val="24"/>
          <w:szCs w:val="24"/>
        </w:rPr>
        <w:t> remarked in his Recollections of the period that “society was cut in two: those who had nothing united in common envy, and those who had anything united in common terror.”</w:t>
      </w:r>
    </w:p>
    <w:p w:rsidR="00546CD4" w:rsidRDefault="00546CD4" w:rsidP="00380F12">
      <w:pPr>
        <w:spacing w:after="0" w:line="240" w:lineRule="auto"/>
        <w:jc w:val="both"/>
        <w:textAlignment w:val="baseline"/>
        <w:outlineLvl w:val="2"/>
        <w:rPr>
          <w:rFonts w:ascii="Times New Roman" w:eastAsia="Times New Roman" w:hAnsi="Times New Roman" w:cs="Times New Roman"/>
          <w:b/>
          <w:bCs/>
          <w:sz w:val="24"/>
          <w:szCs w:val="24"/>
          <w:u w:val="single"/>
          <w:vertAlign w:val="superscript"/>
        </w:rPr>
      </w:pPr>
      <w:r w:rsidRPr="004D0096">
        <w:rPr>
          <w:rFonts w:ascii="Times New Roman" w:eastAsia="Times New Roman" w:hAnsi="Times New Roman" w:cs="Times New Roman"/>
          <w:b/>
          <w:bCs/>
          <w:sz w:val="24"/>
          <w:szCs w:val="24"/>
        </w:rPr>
        <w:t>German states</w:t>
      </w:r>
      <w:r w:rsidR="00380F12">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The “March Revolution” in the German states took place in the south and the west of Germany, with large popular assemblies and mass demonstrations. Led by well educated students and intellectuals, they demanded </w:t>
      </w:r>
      <w:hyperlink r:id="rId68" w:tooltip="German national unity" w:history="1">
        <w:r w:rsidRPr="004D0096">
          <w:rPr>
            <w:rFonts w:ascii="Times New Roman" w:eastAsia="Times New Roman" w:hAnsi="Times New Roman" w:cs="Times New Roman"/>
            <w:b/>
            <w:bCs/>
            <w:sz w:val="24"/>
            <w:szCs w:val="24"/>
            <w:u w:val="single"/>
          </w:rPr>
          <w:t>German national unity</w:t>
        </w:r>
      </w:hyperlink>
      <w:r w:rsidRPr="004D0096">
        <w:rPr>
          <w:rFonts w:ascii="Times New Roman" w:eastAsia="Times New Roman" w:hAnsi="Times New Roman" w:cs="Times New Roman"/>
          <w:sz w:val="24"/>
          <w:szCs w:val="24"/>
        </w:rPr>
        <w:t>, </w:t>
      </w:r>
      <w:hyperlink r:id="rId69" w:tooltip="Freedom of the press" w:history="1">
        <w:r w:rsidRPr="004D0096">
          <w:rPr>
            <w:rFonts w:ascii="Times New Roman" w:eastAsia="Times New Roman" w:hAnsi="Times New Roman" w:cs="Times New Roman"/>
            <w:b/>
            <w:bCs/>
            <w:sz w:val="24"/>
            <w:szCs w:val="24"/>
            <w:u w:val="single"/>
          </w:rPr>
          <w:t>freedom of the press</w:t>
        </w:r>
      </w:hyperlink>
      <w:r w:rsidRPr="004D0096">
        <w:rPr>
          <w:rFonts w:ascii="Times New Roman" w:eastAsia="Times New Roman" w:hAnsi="Times New Roman" w:cs="Times New Roman"/>
          <w:sz w:val="24"/>
          <w:szCs w:val="24"/>
        </w:rPr>
        <w:t>, and </w:t>
      </w:r>
      <w:hyperlink r:id="rId70" w:tooltip="Freedom of assembly" w:history="1">
        <w:r w:rsidRPr="004D0096">
          <w:rPr>
            <w:rFonts w:ascii="Times New Roman" w:eastAsia="Times New Roman" w:hAnsi="Times New Roman" w:cs="Times New Roman"/>
            <w:b/>
            <w:bCs/>
            <w:sz w:val="24"/>
            <w:szCs w:val="24"/>
            <w:u w:val="single"/>
          </w:rPr>
          <w:t>freedom of assembly</w:t>
        </w:r>
      </w:hyperlink>
      <w:r w:rsidRPr="004D0096">
        <w:rPr>
          <w:rFonts w:ascii="Times New Roman" w:eastAsia="Times New Roman" w:hAnsi="Times New Roman" w:cs="Times New Roman"/>
          <w:sz w:val="24"/>
          <w:szCs w:val="24"/>
        </w:rPr>
        <w:t>. The uprisings were not well coordinated but had in common a rejection of traditional, autocratic political structures in the thirty-nine independent states of the </w:t>
      </w:r>
      <w:hyperlink r:id="rId71" w:tooltip="German Confederation" w:history="1">
        <w:r w:rsidRPr="004D0096">
          <w:rPr>
            <w:rFonts w:ascii="Times New Roman" w:eastAsia="Times New Roman" w:hAnsi="Times New Roman" w:cs="Times New Roman"/>
            <w:b/>
            <w:bCs/>
            <w:sz w:val="24"/>
            <w:szCs w:val="24"/>
            <w:u w:val="single"/>
          </w:rPr>
          <w:t>German Confederation</w:t>
        </w:r>
      </w:hyperlink>
      <w:r w:rsidRPr="004D0096">
        <w:rPr>
          <w:rFonts w:ascii="Times New Roman" w:eastAsia="Times New Roman" w:hAnsi="Times New Roman" w:cs="Times New Roman"/>
          <w:sz w:val="24"/>
          <w:szCs w:val="24"/>
        </w:rPr>
        <w:t xml:space="preserve">. The middle class and working class components of the Revolution </w:t>
      </w:r>
      <w:proofErr w:type="gramStart"/>
      <w:r w:rsidRPr="004D0096">
        <w:rPr>
          <w:rFonts w:ascii="Times New Roman" w:eastAsia="Times New Roman" w:hAnsi="Times New Roman" w:cs="Times New Roman"/>
          <w:sz w:val="24"/>
          <w:szCs w:val="24"/>
        </w:rPr>
        <w:t>split,</w:t>
      </w:r>
      <w:proofErr w:type="gramEnd"/>
      <w:r w:rsidRPr="004D0096">
        <w:rPr>
          <w:rFonts w:ascii="Times New Roman" w:eastAsia="Times New Roman" w:hAnsi="Times New Roman" w:cs="Times New Roman"/>
          <w:sz w:val="24"/>
          <w:szCs w:val="24"/>
        </w:rPr>
        <w:t xml:space="preserve"> and in the end the conservative aristocracy defeated it, forcing many liberals into exile.</w:t>
      </w:r>
    </w:p>
    <w:p w:rsidR="00380F12" w:rsidRPr="00380F12" w:rsidRDefault="00380F12" w:rsidP="00380F12">
      <w:pPr>
        <w:spacing w:after="0" w:line="240" w:lineRule="auto"/>
        <w:jc w:val="both"/>
        <w:textAlignment w:val="baseline"/>
        <w:outlineLvl w:val="2"/>
        <w:rPr>
          <w:rFonts w:ascii="Times New Roman" w:eastAsia="Times New Roman" w:hAnsi="Times New Roman" w:cs="Times New Roman"/>
          <w:b/>
          <w:bCs/>
          <w:sz w:val="24"/>
          <w:szCs w:val="24"/>
        </w:rPr>
      </w:pPr>
    </w:p>
    <w:p w:rsidR="00546CD4" w:rsidRDefault="00546CD4" w:rsidP="00380F12">
      <w:pPr>
        <w:spacing w:after="0" w:line="240" w:lineRule="auto"/>
        <w:jc w:val="both"/>
        <w:textAlignment w:val="baseline"/>
        <w:outlineLvl w:val="2"/>
        <w:rPr>
          <w:rFonts w:ascii="Times New Roman" w:eastAsia="Times New Roman" w:hAnsi="Times New Roman" w:cs="Times New Roman"/>
          <w:sz w:val="24"/>
          <w:szCs w:val="24"/>
        </w:rPr>
      </w:pPr>
      <w:r w:rsidRPr="004D0096">
        <w:rPr>
          <w:rFonts w:ascii="Times New Roman" w:eastAsia="Times New Roman" w:hAnsi="Times New Roman" w:cs="Times New Roman"/>
          <w:b/>
          <w:bCs/>
          <w:sz w:val="24"/>
          <w:szCs w:val="24"/>
        </w:rPr>
        <w:t>Denmark</w:t>
      </w:r>
      <w:r w:rsidR="00380F12">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Denmark had been governed by a system of absolute monarchy</w:t>
      </w:r>
      <w:r w:rsidR="004D0096">
        <w:rPr>
          <w:rFonts w:ascii="Times New Roman" w:eastAsia="Times New Roman" w:hAnsi="Times New Roman" w:cs="Times New Roman"/>
          <w:sz w:val="24"/>
          <w:szCs w:val="24"/>
        </w:rPr>
        <w:t xml:space="preserve"> since the seventeenth century. </w:t>
      </w:r>
      <w:r w:rsidRPr="004D0096">
        <w:rPr>
          <w:rFonts w:ascii="Times New Roman" w:eastAsia="Times New Roman" w:hAnsi="Times New Roman" w:cs="Times New Roman"/>
          <w:sz w:val="24"/>
          <w:szCs w:val="24"/>
        </w:rPr>
        <w:t>King </w:t>
      </w:r>
      <w:hyperlink r:id="rId72" w:tooltip="Christian VIII of Denmark" w:history="1">
        <w:r w:rsidRPr="004D0096">
          <w:rPr>
            <w:rFonts w:ascii="Times New Roman" w:eastAsia="Times New Roman" w:hAnsi="Times New Roman" w:cs="Times New Roman"/>
            <w:b/>
            <w:bCs/>
            <w:sz w:val="24"/>
            <w:szCs w:val="24"/>
            <w:u w:val="single"/>
          </w:rPr>
          <w:t>Christian VIII</w:t>
        </w:r>
      </w:hyperlink>
      <w:r w:rsidRPr="004D0096">
        <w:rPr>
          <w:rFonts w:ascii="Times New Roman" w:eastAsia="Times New Roman" w:hAnsi="Times New Roman" w:cs="Times New Roman"/>
          <w:sz w:val="24"/>
          <w:szCs w:val="24"/>
        </w:rPr>
        <w:t>, a moderate reformer but still an absolutist, died in January 1848 during a period of rising opposition from farmers and liberals. The demands for constitutional monarchy, led by the </w:t>
      </w:r>
      <w:hyperlink r:id="rId73" w:tooltip="National Liberal Party (Denmark)" w:history="1">
        <w:r w:rsidRPr="004D0096">
          <w:rPr>
            <w:rFonts w:ascii="Times New Roman" w:eastAsia="Times New Roman" w:hAnsi="Times New Roman" w:cs="Times New Roman"/>
            <w:b/>
            <w:bCs/>
            <w:sz w:val="24"/>
            <w:szCs w:val="24"/>
            <w:u w:val="single"/>
          </w:rPr>
          <w:t>National Liberals</w:t>
        </w:r>
      </w:hyperlink>
      <w:r w:rsidRPr="004D0096">
        <w:rPr>
          <w:rFonts w:ascii="Times New Roman" w:eastAsia="Times New Roman" w:hAnsi="Times New Roman" w:cs="Times New Roman"/>
          <w:sz w:val="24"/>
          <w:szCs w:val="24"/>
        </w:rPr>
        <w:t>, ended with a popular march to </w:t>
      </w:r>
      <w:proofErr w:type="spellStart"/>
      <w:r w:rsidR="00753DA6">
        <w:fldChar w:fldCharType="begin"/>
      </w:r>
      <w:r w:rsidR="00753DA6">
        <w:instrText>HYPERLINK "https://en.wikipedia.org/wiki/Christiansborg" \o "Christiansborg"</w:instrText>
      </w:r>
      <w:r w:rsidR="00753DA6">
        <w:fldChar w:fldCharType="separate"/>
      </w:r>
      <w:r w:rsidRPr="004D0096">
        <w:rPr>
          <w:rFonts w:ascii="Times New Roman" w:eastAsia="Times New Roman" w:hAnsi="Times New Roman" w:cs="Times New Roman"/>
          <w:b/>
          <w:bCs/>
          <w:sz w:val="24"/>
          <w:szCs w:val="24"/>
          <w:u w:val="single"/>
        </w:rPr>
        <w:t>Christiansborg</w:t>
      </w:r>
      <w:proofErr w:type="spellEnd"/>
      <w:r w:rsidR="00753DA6">
        <w:fldChar w:fldCharType="end"/>
      </w:r>
      <w:r w:rsidRPr="004D0096">
        <w:rPr>
          <w:rFonts w:ascii="Times New Roman" w:eastAsia="Times New Roman" w:hAnsi="Times New Roman" w:cs="Times New Roman"/>
          <w:sz w:val="24"/>
          <w:szCs w:val="24"/>
        </w:rPr>
        <w:t> on March 21. The new king, </w:t>
      </w:r>
      <w:hyperlink r:id="rId74" w:tooltip="Frederick VII of Denmark" w:history="1">
        <w:r w:rsidRPr="004D0096">
          <w:rPr>
            <w:rFonts w:ascii="Times New Roman" w:eastAsia="Times New Roman" w:hAnsi="Times New Roman" w:cs="Times New Roman"/>
            <w:b/>
            <w:bCs/>
            <w:sz w:val="24"/>
            <w:szCs w:val="24"/>
            <w:u w:val="single"/>
          </w:rPr>
          <w:t>Frederick VII</w:t>
        </w:r>
      </w:hyperlink>
      <w:r w:rsidRPr="004D0096">
        <w:rPr>
          <w:rFonts w:ascii="Times New Roman" w:eastAsia="Times New Roman" w:hAnsi="Times New Roman" w:cs="Times New Roman"/>
          <w:sz w:val="24"/>
          <w:szCs w:val="24"/>
        </w:rPr>
        <w:t>, met the liberals’ demands and installed a new Cabinet that included prominent leaders of the </w:t>
      </w:r>
      <w:hyperlink r:id="rId75" w:tooltip="National Liberal Party (Denmark)" w:history="1">
        <w:r w:rsidRPr="004D0096">
          <w:rPr>
            <w:rFonts w:ascii="Times New Roman" w:eastAsia="Times New Roman" w:hAnsi="Times New Roman" w:cs="Times New Roman"/>
            <w:b/>
            <w:bCs/>
            <w:sz w:val="24"/>
            <w:szCs w:val="24"/>
            <w:u w:val="single"/>
          </w:rPr>
          <w:t>National Liberal Party</w:t>
        </w:r>
      </w:hyperlink>
      <w:r w:rsidRPr="004D0096">
        <w:rPr>
          <w:rFonts w:ascii="Times New Roman" w:eastAsia="Times New Roman" w:hAnsi="Times New Roman" w:cs="Times New Roman"/>
          <w:sz w:val="24"/>
          <w:szCs w:val="24"/>
        </w:rPr>
        <w:t>. The national-liberal movement wanted to abolish absolutism but retain a strongly centralized state. The king accepted </w:t>
      </w:r>
      <w:hyperlink r:id="rId76" w:tooltip="Constitution of Denmark" w:history="1">
        <w:r w:rsidRPr="004D0096">
          <w:rPr>
            <w:rFonts w:ascii="Times New Roman" w:eastAsia="Times New Roman" w:hAnsi="Times New Roman" w:cs="Times New Roman"/>
            <w:b/>
            <w:bCs/>
            <w:sz w:val="24"/>
            <w:szCs w:val="24"/>
            <w:u w:val="single"/>
          </w:rPr>
          <w:t xml:space="preserve">a new </w:t>
        </w:r>
        <w:r w:rsidRPr="004D0096">
          <w:rPr>
            <w:rFonts w:ascii="Times New Roman" w:eastAsia="Times New Roman" w:hAnsi="Times New Roman" w:cs="Times New Roman"/>
            <w:b/>
            <w:bCs/>
            <w:sz w:val="24"/>
            <w:szCs w:val="24"/>
            <w:u w:val="single"/>
          </w:rPr>
          <w:lastRenderedPageBreak/>
          <w:t>constitution</w:t>
        </w:r>
      </w:hyperlink>
      <w:r w:rsidRPr="004D0096">
        <w:rPr>
          <w:rFonts w:ascii="Times New Roman" w:eastAsia="Times New Roman" w:hAnsi="Times New Roman" w:cs="Times New Roman"/>
          <w:sz w:val="24"/>
          <w:szCs w:val="24"/>
        </w:rPr>
        <w:t> agreeing to share power with a bicameral parliament called the </w:t>
      </w:r>
      <w:proofErr w:type="spellStart"/>
      <w:r w:rsidR="00753DA6">
        <w:fldChar w:fldCharType="begin"/>
      </w:r>
      <w:r w:rsidR="00753DA6">
        <w:instrText>HYPERLINK "https://en.wikipedia.org/wiki/Rigsdag" \o "Rigsdag"</w:instrText>
      </w:r>
      <w:r w:rsidR="00753DA6">
        <w:fldChar w:fldCharType="separate"/>
      </w:r>
      <w:r w:rsidRPr="004D0096">
        <w:rPr>
          <w:rFonts w:ascii="Times New Roman" w:eastAsia="Times New Roman" w:hAnsi="Times New Roman" w:cs="Times New Roman"/>
          <w:b/>
          <w:bCs/>
          <w:sz w:val="24"/>
          <w:szCs w:val="24"/>
          <w:u w:val="single"/>
        </w:rPr>
        <w:t>Rigsdag</w:t>
      </w:r>
      <w:proofErr w:type="spellEnd"/>
      <w:r w:rsidR="00753DA6">
        <w:fldChar w:fldCharType="end"/>
      </w:r>
      <w:r w:rsidRPr="004D0096">
        <w:rPr>
          <w:rFonts w:ascii="Times New Roman" w:eastAsia="Times New Roman" w:hAnsi="Times New Roman" w:cs="Times New Roman"/>
          <w:sz w:val="24"/>
          <w:szCs w:val="24"/>
        </w:rPr>
        <w:t>. Although army officers were dissatisfied, they accepted the new arrangement which, in contrast to the rest of Europe, was not overturned by reactionaries. The liberal constitution did not extend to Schleswig, leaving the </w:t>
      </w:r>
      <w:hyperlink r:id="rId77" w:tooltip="Schleswig-Holstein Question" w:history="1">
        <w:r w:rsidRPr="004D0096">
          <w:rPr>
            <w:rFonts w:ascii="Times New Roman" w:eastAsia="Times New Roman" w:hAnsi="Times New Roman" w:cs="Times New Roman"/>
            <w:b/>
            <w:bCs/>
            <w:sz w:val="24"/>
            <w:szCs w:val="24"/>
            <w:u w:val="single"/>
          </w:rPr>
          <w:t>Schleswig-Holstein Question</w:t>
        </w:r>
      </w:hyperlink>
      <w:r w:rsidRPr="004D0096">
        <w:rPr>
          <w:rFonts w:ascii="Times New Roman" w:eastAsia="Times New Roman" w:hAnsi="Times New Roman" w:cs="Times New Roman"/>
          <w:sz w:val="24"/>
          <w:szCs w:val="24"/>
        </w:rPr>
        <w:t> unanswered.</w:t>
      </w:r>
    </w:p>
    <w:p w:rsidR="00A35D46" w:rsidRPr="00380F12" w:rsidRDefault="00A35D46" w:rsidP="00380F12">
      <w:pPr>
        <w:spacing w:after="0" w:line="240" w:lineRule="auto"/>
        <w:jc w:val="both"/>
        <w:textAlignment w:val="baseline"/>
        <w:outlineLvl w:val="2"/>
        <w:rPr>
          <w:rFonts w:ascii="Times New Roman" w:eastAsia="Times New Roman" w:hAnsi="Times New Roman" w:cs="Times New Roman"/>
          <w:b/>
          <w:bCs/>
          <w:sz w:val="24"/>
          <w:szCs w:val="24"/>
        </w:rPr>
      </w:pPr>
    </w:p>
    <w:p w:rsidR="00546CD4" w:rsidRDefault="00546CD4" w:rsidP="00A35D46">
      <w:pPr>
        <w:spacing w:after="0" w:line="240" w:lineRule="auto"/>
        <w:jc w:val="both"/>
        <w:textAlignment w:val="baseline"/>
        <w:outlineLvl w:val="3"/>
        <w:rPr>
          <w:rFonts w:ascii="Times New Roman" w:eastAsia="Times New Roman" w:hAnsi="Times New Roman" w:cs="Times New Roman"/>
          <w:sz w:val="24"/>
          <w:szCs w:val="24"/>
        </w:rPr>
      </w:pPr>
      <w:r w:rsidRPr="004D0096">
        <w:rPr>
          <w:rFonts w:ascii="Times New Roman" w:eastAsia="Times New Roman" w:hAnsi="Times New Roman" w:cs="Times New Roman"/>
          <w:b/>
          <w:bCs/>
          <w:sz w:val="24"/>
          <w:szCs w:val="24"/>
        </w:rPr>
        <w:t>Schleswig</w:t>
      </w:r>
      <w:r w:rsidR="00A35D46">
        <w:rPr>
          <w:rFonts w:ascii="Times New Roman" w:eastAsia="Times New Roman" w:hAnsi="Times New Roman" w:cs="Times New Roman"/>
          <w:b/>
          <w:bCs/>
          <w:sz w:val="24"/>
          <w:szCs w:val="24"/>
        </w:rPr>
        <w:t xml:space="preserve">: </w:t>
      </w:r>
      <w:hyperlink r:id="rId78" w:tooltip="Schleswig" w:history="1">
        <w:r w:rsidRPr="00A35D46">
          <w:rPr>
            <w:rFonts w:ascii="Times New Roman" w:eastAsia="Times New Roman" w:hAnsi="Times New Roman" w:cs="Times New Roman"/>
            <w:bCs/>
            <w:sz w:val="24"/>
            <w:szCs w:val="24"/>
          </w:rPr>
          <w:t>Schleswig</w:t>
        </w:r>
      </w:hyperlink>
      <w:r w:rsidRPr="00A35D46">
        <w:rPr>
          <w:rFonts w:ascii="Times New Roman" w:eastAsia="Times New Roman" w:hAnsi="Times New Roman" w:cs="Times New Roman"/>
          <w:sz w:val="24"/>
          <w:szCs w:val="24"/>
        </w:rPr>
        <w:t>,</w:t>
      </w:r>
      <w:r w:rsidRPr="004D0096">
        <w:rPr>
          <w:rFonts w:ascii="Times New Roman" w:eastAsia="Times New Roman" w:hAnsi="Times New Roman" w:cs="Times New Roman"/>
          <w:sz w:val="24"/>
          <w:szCs w:val="24"/>
        </w:rPr>
        <w:t xml:space="preserve"> a region containing both Danes and Germans, was a part of the Danish monarchy but remained a duchy separate from the Kingdom of Denmark. Spurred by </w:t>
      </w:r>
      <w:hyperlink r:id="rId79" w:tooltip="Pan-Germanism" w:history="1">
        <w:r w:rsidRPr="004D0096">
          <w:rPr>
            <w:rFonts w:ascii="Times New Roman" w:eastAsia="Times New Roman" w:hAnsi="Times New Roman" w:cs="Times New Roman"/>
            <w:b/>
            <w:bCs/>
            <w:sz w:val="24"/>
            <w:szCs w:val="24"/>
            <w:u w:val="single"/>
          </w:rPr>
          <w:t>pan-German</w:t>
        </w:r>
      </w:hyperlink>
      <w:r w:rsidRPr="004D0096">
        <w:rPr>
          <w:rFonts w:ascii="Times New Roman" w:eastAsia="Times New Roman" w:hAnsi="Times New Roman" w:cs="Times New Roman"/>
          <w:sz w:val="24"/>
          <w:szCs w:val="24"/>
        </w:rPr>
        <w:t> sentiment, Germans of Schleswig took up arms to protest a new policy announced by Denmark’s </w:t>
      </w:r>
      <w:hyperlink r:id="rId80" w:tooltip="National Liberal Party (Denmark)" w:history="1">
        <w:r w:rsidRPr="004D0096">
          <w:rPr>
            <w:rFonts w:ascii="Times New Roman" w:eastAsia="Times New Roman" w:hAnsi="Times New Roman" w:cs="Times New Roman"/>
            <w:b/>
            <w:bCs/>
            <w:sz w:val="24"/>
            <w:szCs w:val="24"/>
            <w:u w:val="single"/>
          </w:rPr>
          <w:t>National Liberal</w:t>
        </w:r>
      </w:hyperlink>
      <w:r w:rsidRPr="004D0096">
        <w:rPr>
          <w:rFonts w:ascii="Times New Roman" w:eastAsia="Times New Roman" w:hAnsi="Times New Roman" w:cs="Times New Roman"/>
          <w:sz w:val="24"/>
          <w:szCs w:val="24"/>
        </w:rPr>
        <w:t xml:space="preserve"> government, which would have fully integrated the duchy into Denmark. The German population in </w:t>
      </w:r>
      <w:r w:rsidR="00A35D46">
        <w:rPr>
          <w:rFonts w:ascii="Times New Roman" w:eastAsia="Times New Roman" w:hAnsi="Times New Roman" w:cs="Times New Roman"/>
          <w:sz w:val="24"/>
          <w:szCs w:val="24"/>
        </w:rPr>
        <w:t>Schleswig and Holstein revolted</w:t>
      </w:r>
      <w:r w:rsidRPr="004D0096">
        <w:rPr>
          <w:rFonts w:ascii="Times New Roman" w:eastAsia="Times New Roman" w:hAnsi="Times New Roman" w:cs="Times New Roman"/>
          <w:sz w:val="24"/>
          <w:szCs w:val="24"/>
        </w:rPr>
        <w:t xml:space="preserve"> inspired by the Protestant clergy. The German states sent in an army but Danish victories in 1849 led to the Treaty of Berlin (1850) and the London Protocols (1852). They reaffirmed the sovereignty of the King of Denmark, while prohibiting union with Denmark. The violation of the latter provision led to renewed warfare in 1863 and the Prussian victory in 1864.</w:t>
      </w:r>
    </w:p>
    <w:p w:rsidR="00A35D46" w:rsidRPr="00A35D46" w:rsidRDefault="00A35D46" w:rsidP="00A35D46">
      <w:pPr>
        <w:spacing w:after="0" w:line="240" w:lineRule="auto"/>
        <w:jc w:val="both"/>
        <w:textAlignment w:val="baseline"/>
        <w:outlineLvl w:val="3"/>
        <w:rPr>
          <w:rFonts w:ascii="Times New Roman" w:eastAsia="Times New Roman" w:hAnsi="Times New Roman" w:cs="Times New Roman"/>
          <w:b/>
          <w:bCs/>
          <w:sz w:val="24"/>
          <w:szCs w:val="24"/>
        </w:rPr>
      </w:pPr>
    </w:p>
    <w:p w:rsidR="00754982" w:rsidRPr="00A35D46" w:rsidRDefault="00546CD4" w:rsidP="00A35D4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Habsburg Empire</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From March 1848 through July 1849, the Habsburg Austrian Empire was threatened by revolutionary movements, which often had a nationalist character. The empire, ruled from Vienna, included Austrian Germans, Hungarians, Slovenes, Poles, Czechs, Croats, Slovaks, Ukrainians/</w:t>
      </w:r>
      <w:proofErr w:type="spellStart"/>
      <w:r w:rsidR="00753DA6">
        <w:fldChar w:fldCharType="begin"/>
      </w:r>
      <w:r w:rsidR="00753DA6">
        <w:instrText>HYPERLINK "https://en.wikipedia.org/wiki/Ruthenians" \o "Ruthenians"</w:instrText>
      </w:r>
      <w:r w:rsidR="00753DA6">
        <w:fldChar w:fldCharType="separate"/>
      </w:r>
      <w:r w:rsidRPr="004D0096">
        <w:rPr>
          <w:rFonts w:ascii="Times New Roman" w:eastAsia="Times New Roman" w:hAnsi="Times New Roman" w:cs="Times New Roman"/>
          <w:b/>
          <w:bCs/>
          <w:sz w:val="24"/>
          <w:szCs w:val="24"/>
          <w:u w:val="single"/>
        </w:rPr>
        <w:t>Ruthenians</w:t>
      </w:r>
      <w:proofErr w:type="spellEnd"/>
      <w:r w:rsidR="00753DA6">
        <w:fldChar w:fldCharType="end"/>
      </w:r>
      <w:r w:rsidRPr="004D0096">
        <w:rPr>
          <w:rFonts w:ascii="Times New Roman" w:eastAsia="Times New Roman" w:hAnsi="Times New Roman" w:cs="Times New Roman"/>
          <w:sz w:val="24"/>
          <w:szCs w:val="24"/>
        </w:rPr>
        <w:t>, Romanians, </w:t>
      </w:r>
      <w:hyperlink r:id="rId81" w:tooltip="Serbs" w:history="1">
        <w:r w:rsidRPr="004D0096">
          <w:rPr>
            <w:rFonts w:ascii="Times New Roman" w:eastAsia="Times New Roman" w:hAnsi="Times New Roman" w:cs="Times New Roman"/>
            <w:b/>
            <w:bCs/>
            <w:sz w:val="24"/>
            <w:szCs w:val="24"/>
            <w:u w:val="single"/>
          </w:rPr>
          <w:t>Serbs</w:t>
        </w:r>
      </w:hyperlink>
      <w:r w:rsidRPr="004D0096">
        <w:rPr>
          <w:rFonts w:ascii="Times New Roman" w:eastAsia="Times New Roman" w:hAnsi="Times New Roman" w:cs="Times New Roman"/>
          <w:sz w:val="24"/>
          <w:szCs w:val="24"/>
        </w:rPr>
        <w:t> and Italians, all of whom attempted in the course of the revolution to either achieve autonomy, independence, or even hegemony over other nationalities. The nationalist picture was further complicated by the simultaneous events in the German states, which moved toward greater German national unity.</w:t>
      </w:r>
    </w:p>
    <w:p w:rsidR="00546CD4" w:rsidRPr="004D0096" w:rsidRDefault="00546CD4" w:rsidP="00A35D4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b/>
          <w:bCs/>
          <w:sz w:val="24"/>
          <w:szCs w:val="24"/>
        </w:rPr>
        <w:t>Hungary</w:t>
      </w:r>
      <w:r w:rsidR="00A35D46">
        <w:rPr>
          <w:rFonts w:ascii="Times New Roman" w:eastAsia="Times New Roman" w:hAnsi="Times New Roman" w:cs="Times New Roman"/>
          <w:sz w:val="24"/>
          <w:szCs w:val="24"/>
        </w:rPr>
        <w:t xml:space="preserve">: </w:t>
      </w:r>
      <w:r w:rsidRPr="004D0096">
        <w:rPr>
          <w:rFonts w:ascii="Times New Roman" w:eastAsia="Times New Roman" w:hAnsi="Times New Roman" w:cs="Times New Roman"/>
          <w:sz w:val="24"/>
          <w:szCs w:val="24"/>
        </w:rPr>
        <w:t>The Hungarian revolution of 1848 started on the 15 March 1848, when </w:t>
      </w:r>
      <w:hyperlink r:id="rId82" w:tooltip="Hungarian people" w:history="1">
        <w:r w:rsidRPr="004D0096">
          <w:rPr>
            <w:rFonts w:ascii="Times New Roman" w:eastAsia="Times New Roman" w:hAnsi="Times New Roman" w:cs="Times New Roman"/>
            <w:b/>
            <w:bCs/>
            <w:sz w:val="24"/>
            <w:szCs w:val="24"/>
            <w:u w:val="single"/>
          </w:rPr>
          <w:t>Hungarian</w:t>
        </w:r>
      </w:hyperlink>
      <w:r w:rsidRPr="004D0096">
        <w:rPr>
          <w:rFonts w:ascii="Times New Roman" w:eastAsia="Times New Roman" w:hAnsi="Times New Roman" w:cs="Times New Roman"/>
          <w:sz w:val="24"/>
          <w:szCs w:val="24"/>
        </w:rPr>
        <w:t> patriots organized mass demonstrations in </w:t>
      </w:r>
      <w:hyperlink r:id="rId83" w:tooltip="Pest, Hungary" w:history="1">
        <w:r w:rsidRPr="004D0096">
          <w:rPr>
            <w:rFonts w:ascii="Times New Roman" w:eastAsia="Times New Roman" w:hAnsi="Times New Roman" w:cs="Times New Roman"/>
            <w:b/>
            <w:bCs/>
            <w:sz w:val="24"/>
            <w:szCs w:val="24"/>
            <w:u w:val="single"/>
          </w:rPr>
          <w:t>Pest</w:t>
        </w:r>
      </w:hyperlink>
      <w:r w:rsidRPr="004D0096">
        <w:rPr>
          <w:rFonts w:ascii="Times New Roman" w:eastAsia="Times New Roman" w:hAnsi="Times New Roman" w:cs="Times New Roman"/>
          <w:sz w:val="24"/>
          <w:szCs w:val="24"/>
        </w:rPr>
        <w:t> and </w:t>
      </w:r>
      <w:hyperlink r:id="rId84" w:tooltip="Buda" w:history="1">
        <w:r w:rsidRPr="004D0096">
          <w:rPr>
            <w:rFonts w:ascii="Times New Roman" w:eastAsia="Times New Roman" w:hAnsi="Times New Roman" w:cs="Times New Roman"/>
            <w:b/>
            <w:bCs/>
            <w:sz w:val="24"/>
            <w:szCs w:val="24"/>
            <w:u w:val="single"/>
          </w:rPr>
          <w:t>Buda</w:t>
        </w:r>
      </w:hyperlink>
      <w:r w:rsidRPr="004D0096">
        <w:rPr>
          <w:rFonts w:ascii="Times New Roman" w:eastAsia="Times New Roman" w:hAnsi="Times New Roman" w:cs="Times New Roman"/>
          <w:sz w:val="24"/>
          <w:szCs w:val="24"/>
        </w:rPr>
        <w:t> (today Budapest) which forced the Imperial governor to accept their </w:t>
      </w:r>
      <w:hyperlink r:id="rId85" w:tooltip="12 points of the Hungarian Revolutionaries of 1848" w:history="1">
        <w:r w:rsidRPr="004D0096">
          <w:rPr>
            <w:rFonts w:ascii="Times New Roman" w:eastAsia="Times New Roman" w:hAnsi="Times New Roman" w:cs="Times New Roman"/>
            <w:b/>
            <w:bCs/>
            <w:sz w:val="24"/>
            <w:szCs w:val="24"/>
            <w:u w:val="single"/>
          </w:rPr>
          <w:t>twelve points of demands</w:t>
        </w:r>
      </w:hyperlink>
      <w:r w:rsidRPr="004D0096">
        <w:rPr>
          <w:rFonts w:ascii="Times New Roman" w:eastAsia="Times New Roman" w:hAnsi="Times New Roman" w:cs="Times New Roman"/>
          <w:sz w:val="24"/>
          <w:szCs w:val="24"/>
        </w:rPr>
        <w:t>. This resulted in </w:t>
      </w:r>
      <w:proofErr w:type="spellStart"/>
      <w:r w:rsidR="00753DA6">
        <w:fldChar w:fldCharType="begin"/>
      </w:r>
      <w:r w:rsidR="00753DA6">
        <w:instrText>HYPERLINK "https://en.wikipedia.org/wiki/Klemens_von_Metternich" \o "Klemens von Metternich"</w:instrText>
      </w:r>
      <w:r w:rsidR="00753DA6">
        <w:fldChar w:fldCharType="separate"/>
      </w:r>
      <w:r w:rsidRPr="004D0096">
        <w:rPr>
          <w:rFonts w:ascii="Times New Roman" w:eastAsia="Times New Roman" w:hAnsi="Times New Roman" w:cs="Times New Roman"/>
          <w:b/>
          <w:bCs/>
          <w:sz w:val="24"/>
          <w:szCs w:val="24"/>
          <w:u w:val="single"/>
        </w:rPr>
        <w:t>Klemens</w:t>
      </w:r>
      <w:proofErr w:type="spellEnd"/>
      <w:r w:rsidRPr="004D0096">
        <w:rPr>
          <w:rFonts w:ascii="Times New Roman" w:eastAsia="Times New Roman" w:hAnsi="Times New Roman" w:cs="Times New Roman"/>
          <w:b/>
          <w:bCs/>
          <w:sz w:val="24"/>
          <w:szCs w:val="24"/>
          <w:u w:val="single"/>
        </w:rPr>
        <w:t xml:space="preserve"> von Metternich</w:t>
      </w:r>
      <w:r w:rsidR="00753DA6">
        <w:fldChar w:fldCharType="end"/>
      </w:r>
      <w:r w:rsidRPr="004D0096">
        <w:rPr>
          <w:rFonts w:ascii="Times New Roman" w:eastAsia="Times New Roman" w:hAnsi="Times New Roman" w:cs="Times New Roman"/>
          <w:sz w:val="24"/>
          <w:szCs w:val="24"/>
        </w:rPr>
        <w:t>, the Austrian prince and foreign minister, resigning. In turn, Emperor Ferdinand promised Hungary a constitution, an elected parliament, and the end of censorship. The revolution grew into a war for independence from the Austrian Empire when </w:t>
      </w:r>
      <w:proofErr w:type="spellStart"/>
      <w:r w:rsidR="00753DA6">
        <w:fldChar w:fldCharType="begin"/>
      </w:r>
      <w:r w:rsidR="00753DA6">
        <w:instrText>HYPERLINK "https://en.wikipedia.org/wiki/Josip_Jela%C4%8Di%C4%87" \o "Josip Jelačić"</w:instrText>
      </w:r>
      <w:r w:rsidR="00753DA6">
        <w:fldChar w:fldCharType="separate"/>
      </w:r>
      <w:r w:rsidRPr="004D0096">
        <w:rPr>
          <w:rFonts w:ascii="Times New Roman" w:eastAsia="Times New Roman" w:hAnsi="Times New Roman" w:cs="Times New Roman"/>
          <w:b/>
          <w:bCs/>
          <w:sz w:val="24"/>
          <w:szCs w:val="24"/>
          <w:u w:val="single"/>
        </w:rPr>
        <w:t>Josip</w:t>
      </w:r>
      <w:proofErr w:type="spellEnd"/>
      <w:r w:rsidRPr="004D0096">
        <w:rPr>
          <w:rFonts w:ascii="Times New Roman" w:eastAsia="Times New Roman" w:hAnsi="Times New Roman" w:cs="Times New Roman"/>
          <w:b/>
          <w:bCs/>
          <w:sz w:val="24"/>
          <w:szCs w:val="24"/>
          <w:u w:val="single"/>
        </w:rPr>
        <w:t xml:space="preserve"> </w:t>
      </w:r>
      <w:proofErr w:type="spellStart"/>
      <w:r w:rsidRPr="004D0096">
        <w:rPr>
          <w:rFonts w:ascii="Times New Roman" w:eastAsia="Times New Roman" w:hAnsi="Times New Roman" w:cs="Times New Roman"/>
          <w:b/>
          <w:bCs/>
          <w:sz w:val="24"/>
          <w:szCs w:val="24"/>
          <w:u w:val="single"/>
        </w:rPr>
        <w:t>Jelačić</w:t>
      </w:r>
      <w:proofErr w:type="spellEnd"/>
      <w:r w:rsidR="00753DA6">
        <w:fldChar w:fldCharType="end"/>
      </w:r>
      <w:r w:rsidRPr="004D0096">
        <w:rPr>
          <w:rFonts w:ascii="Times New Roman" w:eastAsia="Times New Roman" w:hAnsi="Times New Roman" w:cs="Times New Roman"/>
          <w:sz w:val="24"/>
          <w:szCs w:val="24"/>
        </w:rPr>
        <w:t>, Ban of Croatia, crossed the border, in order to restore Habsburg control. The new government, led by </w:t>
      </w:r>
      <w:proofErr w:type="spellStart"/>
      <w:r w:rsidR="00753DA6">
        <w:fldChar w:fldCharType="begin"/>
      </w:r>
      <w:r w:rsidR="00753DA6">
        <w:instrText>HYPERLINK "https://en.wikipedia.org/wiki/Lajos_Kossuth" \o "Lajos Kossuth"</w:instrText>
      </w:r>
      <w:r w:rsidR="00753DA6">
        <w:fldChar w:fldCharType="separate"/>
      </w:r>
      <w:r w:rsidRPr="004D0096">
        <w:rPr>
          <w:rFonts w:ascii="Times New Roman" w:eastAsia="Times New Roman" w:hAnsi="Times New Roman" w:cs="Times New Roman"/>
          <w:b/>
          <w:bCs/>
          <w:sz w:val="24"/>
          <w:szCs w:val="24"/>
          <w:u w:val="single"/>
        </w:rPr>
        <w:t>Lajos</w:t>
      </w:r>
      <w:proofErr w:type="spellEnd"/>
      <w:r w:rsidRPr="004D0096">
        <w:rPr>
          <w:rFonts w:ascii="Times New Roman" w:eastAsia="Times New Roman" w:hAnsi="Times New Roman" w:cs="Times New Roman"/>
          <w:b/>
          <w:bCs/>
          <w:sz w:val="24"/>
          <w:szCs w:val="24"/>
          <w:u w:val="single"/>
        </w:rPr>
        <w:t xml:space="preserve"> Kossuth</w:t>
      </w:r>
      <w:r w:rsidR="00753DA6">
        <w:fldChar w:fldCharType="end"/>
      </w:r>
      <w:r w:rsidRPr="004D0096">
        <w:rPr>
          <w:rFonts w:ascii="Times New Roman" w:eastAsia="Times New Roman" w:hAnsi="Times New Roman" w:cs="Times New Roman"/>
          <w:sz w:val="24"/>
          <w:szCs w:val="24"/>
        </w:rPr>
        <w:t>, was initially successful against the Habsburg forces, but eventually, after one and a half years of fighting, the revolution was crushed when Russian Tsar </w:t>
      </w:r>
      <w:hyperlink r:id="rId86" w:tooltip="Nicholas I of Russia" w:history="1">
        <w:r w:rsidRPr="004D0096">
          <w:rPr>
            <w:rFonts w:ascii="Times New Roman" w:eastAsia="Times New Roman" w:hAnsi="Times New Roman" w:cs="Times New Roman"/>
            <w:b/>
            <w:bCs/>
            <w:sz w:val="24"/>
            <w:szCs w:val="24"/>
            <w:u w:val="single"/>
          </w:rPr>
          <w:t>Nicholas I</w:t>
        </w:r>
      </w:hyperlink>
      <w:r w:rsidRPr="004D0096">
        <w:rPr>
          <w:rFonts w:ascii="Times New Roman" w:eastAsia="Times New Roman" w:hAnsi="Times New Roman" w:cs="Times New Roman"/>
          <w:sz w:val="24"/>
          <w:szCs w:val="24"/>
        </w:rPr>
        <w:t> marched into Hungary with over 300,000 troops. Hungary was thus placed under brutal martial law, with the Austrian government restored. On the long run, the passive resistance following the revolution led to the </w:t>
      </w:r>
      <w:hyperlink r:id="rId87" w:tooltip="Austro-Hungarian Compromise of 1867" w:history="1">
        <w:r w:rsidRPr="004D0096">
          <w:rPr>
            <w:rFonts w:ascii="Times New Roman" w:eastAsia="Times New Roman" w:hAnsi="Times New Roman" w:cs="Times New Roman"/>
            <w:b/>
            <w:bCs/>
            <w:sz w:val="24"/>
            <w:szCs w:val="24"/>
            <w:u w:val="single"/>
          </w:rPr>
          <w:t>Austro-Hungarian Compromise</w:t>
        </w:r>
      </w:hyperlink>
      <w:r w:rsidRPr="004D0096">
        <w:rPr>
          <w:rFonts w:ascii="Times New Roman" w:eastAsia="Times New Roman" w:hAnsi="Times New Roman" w:cs="Times New Roman"/>
          <w:sz w:val="24"/>
          <w:szCs w:val="24"/>
        </w:rPr>
        <w:t> (1867), which event marked the birth of the </w:t>
      </w:r>
      <w:hyperlink r:id="rId88" w:tooltip="Austria-Hungary" w:history="1">
        <w:r w:rsidRPr="004D0096">
          <w:rPr>
            <w:rFonts w:ascii="Times New Roman" w:eastAsia="Times New Roman" w:hAnsi="Times New Roman" w:cs="Times New Roman"/>
            <w:b/>
            <w:bCs/>
            <w:sz w:val="24"/>
            <w:szCs w:val="24"/>
            <w:u w:val="single"/>
          </w:rPr>
          <w:t>Austro-Hungarian Empire</w:t>
        </w:r>
      </w:hyperlink>
      <w:r w:rsidRPr="004D0096">
        <w:rPr>
          <w:rFonts w:ascii="Times New Roman" w:eastAsia="Times New Roman" w:hAnsi="Times New Roman" w:cs="Times New Roman"/>
          <w:sz w:val="24"/>
          <w:szCs w:val="24"/>
        </w:rPr>
        <w:t>.</w:t>
      </w:r>
    </w:p>
    <w:p w:rsidR="00546CD4" w:rsidRDefault="00546CD4" w:rsidP="00A35D46">
      <w:pPr>
        <w:spacing w:after="0" w:line="240" w:lineRule="auto"/>
        <w:jc w:val="both"/>
        <w:textAlignment w:val="baseline"/>
        <w:outlineLvl w:val="2"/>
        <w:rPr>
          <w:rFonts w:ascii="Times New Roman" w:eastAsia="Times New Roman" w:hAnsi="Times New Roman" w:cs="Times New Roman"/>
          <w:sz w:val="24"/>
          <w:szCs w:val="24"/>
        </w:rPr>
      </w:pPr>
      <w:r w:rsidRPr="004D0096">
        <w:rPr>
          <w:rFonts w:ascii="Times New Roman" w:eastAsia="Times New Roman" w:hAnsi="Times New Roman" w:cs="Times New Roman"/>
          <w:b/>
          <w:bCs/>
          <w:sz w:val="24"/>
          <w:szCs w:val="24"/>
        </w:rPr>
        <w:t>Switzerland</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Switzerland, already an alliance of republics, also saw major internal struggle. The creation of the </w:t>
      </w:r>
      <w:proofErr w:type="spellStart"/>
      <w:r w:rsidR="00753DA6">
        <w:fldChar w:fldCharType="begin"/>
      </w:r>
      <w:r w:rsidR="00753DA6">
        <w:instrText>HYPERLINK "https://en.wikipedia.org/wiki/Sonderbund" \o "Sonderbund"</w:instrText>
      </w:r>
      <w:r w:rsidR="00753DA6">
        <w:fldChar w:fldCharType="separate"/>
      </w:r>
      <w:r w:rsidRPr="004D0096">
        <w:rPr>
          <w:rFonts w:ascii="Times New Roman" w:eastAsia="Times New Roman" w:hAnsi="Times New Roman" w:cs="Times New Roman"/>
          <w:b/>
          <w:bCs/>
          <w:sz w:val="24"/>
          <w:szCs w:val="24"/>
          <w:u w:val="single"/>
        </w:rPr>
        <w:t>Sonderbund</w:t>
      </w:r>
      <w:proofErr w:type="spellEnd"/>
      <w:r w:rsidR="00753DA6">
        <w:fldChar w:fldCharType="end"/>
      </w:r>
      <w:r w:rsidRPr="004D0096">
        <w:rPr>
          <w:rFonts w:ascii="Times New Roman" w:eastAsia="Times New Roman" w:hAnsi="Times New Roman" w:cs="Times New Roman"/>
          <w:sz w:val="24"/>
          <w:szCs w:val="24"/>
        </w:rPr>
        <w:t> led to a short </w:t>
      </w:r>
      <w:hyperlink r:id="rId89" w:tooltip="Swiss civil war" w:history="1">
        <w:r w:rsidRPr="004D0096">
          <w:rPr>
            <w:rFonts w:ascii="Times New Roman" w:eastAsia="Times New Roman" w:hAnsi="Times New Roman" w:cs="Times New Roman"/>
            <w:b/>
            <w:bCs/>
            <w:sz w:val="24"/>
            <w:szCs w:val="24"/>
            <w:u w:val="single"/>
          </w:rPr>
          <w:t>Swiss civil war</w:t>
        </w:r>
      </w:hyperlink>
      <w:r w:rsidRPr="004D0096">
        <w:rPr>
          <w:rFonts w:ascii="Times New Roman" w:eastAsia="Times New Roman" w:hAnsi="Times New Roman" w:cs="Times New Roman"/>
          <w:sz w:val="24"/>
          <w:szCs w:val="24"/>
        </w:rPr>
        <w:t> in November 1847. In 1848, a new constitution ended the almost-complete independence of the cantons and transformed Switzerland into a federal state.</w:t>
      </w:r>
    </w:p>
    <w:p w:rsidR="00A35D46" w:rsidRPr="00A35D46" w:rsidRDefault="00A35D46" w:rsidP="00A35D46">
      <w:pPr>
        <w:spacing w:after="0" w:line="240" w:lineRule="auto"/>
        <w:jc w:val="both"/>
        <w:textAlignment w:val="baseline"/>
        <w:outlineLvl w:val="2"/>
        <w:rPr>
          <w:rFonts w:ascii="Times New Roman" w:eastAsia="Times New Roman" w:hAnsi="Times New Roman" w:cs="Times New Roman"/>
          <w:b/>
          <w:bCs/>
          <w:sz w:val="24"/>
          <w:szCs w:val="24"/>
        </w:rPr>
      </w:pPr>
    </w:p>
    <w:p w:rsidR="00546CD4" w:rsidRPr="00A35D46" w:rsidRDefault="00546CD4" w:rsidP="00A35D4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Western Ukraine</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The center of the Ukrainian national movement was in </w:t>
      </w:r>
      <w:hyperlink r:id="rId90" w:tooltip="Galicia (Eastern Europe)" w:history="1">
        <w:r w:rsidRPr="004D0096">
          <w:rPr>
            <w:rFonts w:ascii="Times New Roman" w:eastAsia="Times New Roman" w:hAnsi="Times New Roman" w:cs="Times New Roman"/>
            <w:b/>
            <w:bCs/>
            <w:sz w:val="24"/>
            <w:szCs w:val="24"/>
            <w:u w:val="single"/>
          </w:rPr>
          <w:t>Eastern Galicia</w:t>
        </w:r>
      </w:hyperlink>
      <w:r w:rsidRPr="004D0096">
        <w:rPr>
          <w:rFonts w:ascii="Times New Roman" w:eastAsia="Times New Roman" w:hAnsi="Times New Roman" w:cs="Times New Roman"/>
          <w:sz w:val="24"/>
          <w:szCs w:val="24"/>
        </w:rPr>
        <w:t xml:space="preserve">. On April 19, 1848, a group of representatives lead by the Greek Catholic clergy launched a petition to the Austrian Emperor. It expressed wishes that in those regions of Galicia where </w:t>
      </w:r>
      <w:proofErr w:type="spellStart"/>
      <w:r w:rsidRPr="004D0096">
        <w:rPr>
          <w:rFonts w:ascii="Times New Roman" w:eastAsia="Times New Roman" w:hAnsi="Times New Roman" w:cs="Times New Roman"/>
          <w:sz w:val="24"/>
          <w:szCs w:val="24"/>
        </w:rPr>
        <w:t>Ruthenian</w:t>
      </w:r>
      <w:proofErr w:type="spellEnd"/>
      <w:r w:rsidRPr="004D0096">
        <w:rPr>
          <w:rFonts w:ascii="Times New Roman" w:eastAsia="Times New Roman" w:hAnsi="Times New Roman" w:cs="Times New Roman"/>
          <w:sz w:val="24"/>
          <w:szCs w:val="24"/>
        </w:rPr>
        <w:t xml:space="preserve"> (Ukrainian) population represented majority the </w:t>
      </w:r>
      <w:hyperlink r:id="rId91" w:tooltip="Ukrainian language" w:history="1">
        <w:r w:rsidRPr="004D0096">
          <w:rPr>
            <w:rFonts w:ascii="Times New Roman" w:eastAsia="Times New Roman" w:hAnsi="Times New Roman" w:cs="Times New Roman"/>
            <w:b/>
            <w:bCs/>
            <w:sz w:val="24"/>
            <w:szCs w:val="24"/>
            <w:u w:val="single"/>
          </w:rPr>
          <w:t>Ukrainian language</w:t>
        </w:r>
      </w:hyperlink>
      <w:r w:rsidRPr="004D0096">
        <w:rPr>
          <w:rFonts w:ascii="Times New Roman" w:eastAsia="Times New Roman" w:hAnsi="Times New Roman" w:cs="Times New Roman"/>
          <w:sz w:val="24"/>
          <w:szCs w:val="24"/>
        </w:rPr>
        <w:t xml:space="preserve"> should be taught at schools </w:t>
      </w:r>
      <w:r w:rsidRPr="004D0096">
        <w:rPr>
          <w:rFonts w:ascii="Times New Roman" w:eastAsia="Times New Roman" w:hAnsi="Times New Roman" w:cs="Times New Roman"/>
          <w:sz w:val="24"/>
          <w:szCs w:val="24"/>
        </w:rPr>
        <w:lastRenderedPageBreak/>
        <w:t xml:space="preserve">and used to announce official decrees for the peasantry; local officials were expected to understand it and </w:t>
      </w:r>
      <w:proofErr w:type="spellStart"/>
      <w:r w:rsidRPr="004D0096">
        <w:rPr>
          <w:rFonts w:ascii="Times New Roman" w:eastAsia="Times New Roman" w:hAnsi="Times New Roman" w:cs="Times New Roman"/>
          <w:sz w:val="24"/>
          <w:szCs w:val="24"/>
        </w:rPr>
        <w:t>Ruthenian</w:t>
      </w:r>
      <w:proofErr w:type="spellEnd"/>
      <w:r w:rsidRPr="004D0096">
        <w:rPr>
          <w:rFonts w:ascii="Times New Roman" w:eastAsia="Times New Roman" w:hAnsi="Times New Roman" w:cs="Times New Roman"/>
          <w:sz w:val="24"/>
          <w:szCs w:val="24"/>
        </w:rPr>
        <w:t xml:space="preserve"> clergy was to be equalized in their rights with the clergy of all other denominations.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On May 2, 1848 the </w:t>
      </w:r>
      <w:hyperlink r:id="rId92" w:tooltip="Supreme Ruthenian Council" w:history="1">
        <w:r w:rsidRPr="004D0096">
          <w:rPr>
            <w:rFonts w:ascii="Times New Roman" w:eastAsia="Times New Roman" w:hAnsi="Times New Roman" w:cs="Times New Roman"/>
            <w:b/>
            <w:bCs/>
            <w:sz w:val="24"/>
            <w:szCs w:val="24"/>
            <w:u w:val="single"/>
          </w:rPr>
          <w:t xml:space="preserve">Supreme </w:t>
        </w:r>
        <w:proofErr w:type="spellStart"/>
        <w:r w:rsidRPr="004D0096">
          <w:rPr>
            <w:rFonts w:ascii="Times New Roman" w:eastAsia="Times New Roman" w:hAnsi="Times New Roman" w:cs="Times New Roman"/>
            <w:b/>
            <w:bCs/>
            <w:sz w:val="24"/>
            <w:szCs w:val="24"/>
            <w:u w:val="single"/>
          </w:rPr>
          <w:t>Ruthenian</w:t>
        </w:r>
        <w:proofErr w:type="spellEnd"/>
        <w:r w:rsidRPr="004D0096">
          <w:rPr>
            <w:rFonts w:ascii="Times New Roman" w:eastAsia="Times New Roman" w:hAnsi="Times New Roman" w:cs="Times New Roman"/>
            <w:b/>
            <w:bCs/>
            <w:sz w:val="24"/>
            <w:szCs w:val="24"/>
            <w:u w:val="single"/>
          </w:rPr>
          <w:t xml:space="preserve"> (Ukrainian) Council</w:t>
        </w:r>
      </w:hyperlink>
      <w:r w:rsidRPr="004D0096">
        <w:rPr>
          <w:rFonts w:ascii="Times New Roman" w:eastAsia="Times New Roman" w:hAnsi="Times New Roman" w:cs="Times New Roman"/>
          <w:sz w:val="24"/>
          <w:szCs w:val="24"/>
        </w:rPr>
        <w:t xml:space="preserve"> was established. The Council (1848-1851) was headed by the Greek-Catholic Bishop Gregory </w:t>
      </w:r>
      <w:proofErr w:type="spellStart"/>
      <w:r w:rsidRPr="004D0096">
        <w:rPr>
          <w:rFonts w:ascii="Times New Roman" w:eastAsia="Times New Roman" w:hAnsi="Times New Roman" w:cs="Times New Roman"/>
          <w:sz w:val="24"/>
          <w:szCs w:val="24"/>
        </w:rPr>
        <w:t>Yakhimovich</w:t>
      </w:r>
      <w:proofErr w:type="spellEnd"/>
      <w:r w:rsidRPr="004D0096">
        <w:rPr>
          <w:rFonts w:ascii="Times New Roman" w:eastAsia="Times New Roman" w:hAnsi="Times New Roman" w:cs="Times New Roman"/>
          <w:sz w:val="24"/>
          <w:szCs w:val="24"/>
        </w:rPr>
        <w:t xml:space="preserve"> and consisted of 30 permanent members. Its main goal was the administrative division of Galicia into Western (Polish) and Eastern (</w:t>
      </w:r>
      <w:proofErr w:type="spellStart"/>
      <w:r w:rsidRPr="004D0096">
        <w:rPr>
          <w:rFonts w:ascii="Times New Roman" w:eastAsia="Times New Roman" w:hAnsi="Times New Roman" w:cs="Times New Roman"/>
          <w:sz w:val="24"/>
          <w:szCs w:val="24"/>
        </w:rPr>
        <w:t>Ruthenian</w:t>
      </w:r>
      <w:proofErr w:type="spellEnd"/>
      <w:r w:rsidRPr="004D0096">
        <w:rPr>
          <w:rFonts w:ascii="Times New Roman" w:eastAsia="Times New Roman" w:hAnsi="Times New Roman" w:cs="Times New Roman"/>
          <w:sz w:val="24"/>
          <w:szCs w:val="24"/>
        </w:rPr>
        <w:t>/Ukrainian) parts within the borders of the Habsburg Empire, and formation of a separate region with a political self-governance.</w:t>
      </w:r>
    </w:p>
    <w:p w:rsidR="00546CD4" w:rsidRPr="00A35D46" w:rsidRDefault="00546CD4" w:rsidP="00A35D4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Greater Poland</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Polish people mounted a military insurrection in the </w:t>
      </w:r>
      <w:hyperlink r:id="rId93" w:tooltip="Grand Duchy of Poznań" w:history="1">
        <w:r w:rsidRPr="004D0096">
          <w:rPr>
            <w:rFonts w:ascii="Times New Roman" w:eastAsia="Times New Roman" w:hAnsi="Times New Roman" w:cs="Times New Roman"/>
            <w:b/>
            <w:bCs/>
            <w:sz w:val="24"/>
            <w:szCs w:val="24"/>
            <w:u w:val="single"/>
          </w:rPr>
          <w:t xml:space="preserve">Grand Duchy of </w:t>
        </w:r>
        <w:proofErr w:type="spellStart"/>
        <w:r w:rsidRPr="004D0096">
          <w:rPr>
            <w:rFonts w:ascii="Times New Roman" w:eastAsia="Times New Roman" w:hAnsi="Times New Roman" w:cs="Times New Roman"/>
            <w:b/>
            <w:bCs/>
            <w:sz w:val="24"/>
            <w:szCs w:val="24"/>
            <w:u w:val="single"/>
          </w:rPr>
          <w:t>Poznań</w:t>
        </w:r>
        <w:proofErr w:type="spellEnd"/>
      </w:hyperlink>
      <w:r w:rsidRPr="004D0096">
        <w:rPr>
          <w:rFonts w:ascii="Times New Roman" w:eastAsia="Times New Roman" w:hAnsi="Times New Roman" w:cs="Times New Roman"/>
          <w:sz w:val="24"/>
          <w:szCs w:val="24"/>
        </w:rPr>
        <w:t> (or the </w:t>
      </w:r>
      <w:hyperlink r:id="rId94" w:tooltip="Greater Poland" w:history="1">
        <w:r w:rsidRPr="004D0096">
          <w:rPr>
            <w:rFonts w:ascii="Times New Roman" w:eastAsia="Times New Roman" w:hAnsi="Times New Roman" w:cs="Times New Roman"/>
            <w:b/>
            <w:bCs/>
            <w:sz w:val="24"/>
            <w:szCs w:val="24"/>
            <w:u w:val="single"/>
          </w:rPr>
          <w:t>Greater Poland</w:t>
        </w:r>
      </w:hyperlink>
      <w:r w:rsidRPr="004D0096">
        <w:rPr>
          <w:rFonts w:ascii="Times New Roman" w:eastAsia="Times New Roman" w:hAnsi="Times New Roman" w:cs="Times New Roman"/>
          <w:sz w:val="24"/>
          <w:szCs w:val="24"/>
        </w:rPr>
        <w:t> region) against the occupying </w:t>
      </w:r>
      <w:hyperlink r:id="rId95" w:tooltip="Prussia" w:history="1">
        <w:r w:rsidRPr="004D0096">
          <w:rPr>
            <w:rFonts w:ascii="Times New Roman" w:eastAsia="Times New Roman" w:hAnsi="Times New Roman" w:cs="Times New Roman"/>
            <w:b/>
            <w:bCs/>
            <w:sz w:val="24"/>
            <w:szCs w:val="24"/>
            <w:u w:val="single"/>
          </w:rPr>
          <w:t>Prussian</w:t>
        </w:r>
      </w:hyperlink>
      <w:r w:rsidRPr="004D0096">
        <w:rPr>
          <w:rFonts w:ascii="Times New Roman" w:eastAsia="Times New Roman" w:hAnsi="Times New Roman" w:cs="Times New Roman"/>
          <w:sz w:val="24"/>
          <w:szCs w:val="24"/>
        </w:rPr>
        <w:t> forces.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A </w:t>
      </w:r>
      <w:hyperlink r:id="rId96" w:tooltip="Romanians" w:history="1">
        <w:r w:rsidRPr="004D0096">
          <w:rPr>
            <w:rFonts w:ascii="Times New Roman" w:eastAsia="Times New Roman" w:hAnsi="Times New Roman" w:cs="Times New Roman"/>
            <w:b/>
            <w:bCs/>
            <w:sz w:val="24"/>
            <w:szCs w:val="24"/>
            <w:u w:val="single"/>
          </w:rPr>
          <w:t>Romanian</w:t>
        </w:r>
      </w:hyperlink>
      <w:r w:rsidRPr="004D0096">
        <w:rPr>
          <w:rFonts w:ascii="Times New Roman" w:eastAsia="Times New Roman" w:hAnsi="Times New Roman" w:cs="Times New Roman"/>
          <w:sz w:val="24"/>
          <w:szCs w:val="24"/>
        </w:rPr>
        <w:t> </w:t>
      </w:r>
      <w:hyperlink r:id="rId97" w:tooltip="Liberalism" w:history="1">
        <w:r w:rsidRPr="004D0096">
          <w:rPr>
            <w:rFonts w:ascii="Times New Roman" w:eastAsia="Times New Roman" w:hAnsi="Times New Roman" w:cs="Times New Roman"/>
            <w:b/>
            <w:bCs/>
            <w:sz w:val="24"/>
            <w:szCs w:val="24"/>
            <w:u w:val="single"/>
          </w:rPr>
          <w:t>liberal</w:t>
        </w:r>
      </w:hyperlink>
      <w:r w:rsidRPr="004D0096">
        <w:rPr>
          <w:rFonts w:ascii="Times New Roman" w:eastAsia="Times New Roman" w:hAnsi="Times New Roman" w:cs="Times New Roman"/>
          <w:sz w:val="24"/>
          <w:szCs w:val="24"/>
        </w:rPr>
        <w:t> and </w:t>
      </w:r>
      <w:hyperlink r:id="rId98" w:tooltip="Romantic nationalism" w:history="1">
        <w:r w:rsidRPr="004D0096">
          <w:rPr>
            <w:rFonts w:ascii="Times New Roman" w:eastAsia="Times New Roman" w:hAnsi="Times New Roman" w:cs="Times New Roman"/>
            <w:b/>
            <w:bCs/>
            <w:sz w:val="24"/>
            <w:szCs w:val="24"/>
            <w:u w:val="single"/>
          </w:rPr>
          <w:t>Romantic nationalist</w:t>
        </w:r>
      </w:hyperlink>
      <w:r w:rsidRPr="004D0096">
        <w:rPr>
          <w:rFonts w:ascii="Times New Roman" w:eastAsia="Times New Roman" w:hAnsi="Times New Roman" w:cs="Times New Roman"/>
          <w:sz w:val="24"/>
          <w:szCs w:val="24"/>
        </w:rPr>
        <w:t> uprising began in June in the principality of </w:t>
      </w:r>
      <w:hyperlink r:id="rId99" w:tooltip="Wallachia" w:history="1">
        <w:r w:rsidRPr="004D0096">
          <w:rPr>
            <w:rFonts w:ascii="Times New Roman" w:eastAsia="Times New Roman" w:hAnsi="Times New Roman" w:cs="Times New Roman"/>
            <w:b/>
            <w:bCs/>
            <w:sz w:val="24"/>
            <w:szCs w:val="24"/>
            <w:u w:val="single"/>
          </w:rPr>
          <w:t>Wallachia</w:t>
        </w:r>
      </w:hyperlink>
      <w:r w:rsidRPr="004D0096">
        <w:rPr>
          <w:rFonts w:ascii="Times New Roman" w:eastAsia="Times New Roman" w:hAnsi="Times New Roman" w:cs="Times New Roman"/>
          <w:sz w:val="24"/>
          <w:szCs w:val="24"/>
        </w:rPr>
        <w:t>. Closely connected with the 1848 unsuccessful </w:t>
      </w:r>
      <w:hyperlink r:id="rId100" w:tooltip="Moldavian Revolution of 1848" w:history="1">
        <w:r w:rsidRPr="004D0096">
          <w:rPr>
            <w:rFonts w:ascii="Times New Roman" w:eastAsia="Times New Roman" w:hAnsi="Times New Roman" w:cs="Times New Roman"/>
            <w:b/>
            <w:bCs/>
            <w:sz w:val="24"/>
            <w:szCs w:val="24"/>
            <w:u w:val="single"/>
          </w:rPr>
          <w:t>revolt in Moldavia</w:t>
        </w:r>
      </w:hyperlink>
      <w:r w:rsidRPr="004D0096">
        <w:rPr>
          <w:rFonts w:ascii="Times New Roman" w:eastAsia="Times New Roman" w:hAnsi="Times New Roman" w:cs="Times New Roman"/>
          <w:sz w:val="24"/>
          <w:szCs w:val="24"/>
        </w:rPr>
        <w:t>, it sought to overturn the administration imposed by </w:t>
      </w:r>
      <w:hyperlink r:id="rId101" w:tooltip="Russian Empire" w:history="1">
        <w:r w:rsidRPr="004D0096">
          <w:rPr>
            <w:rFonts w:ascii="Times New Roman" w:eastAsia="Times New Roman" w:hAnsi="Times New Roman" w:cs="Times New Roman"/>
            <w:b/>
            <w:bCs/>
            <w:sz w:val="24"/>
            <w:szCs w:val="24"/>
            <w:u w:val="single"/>
          </w:rPr>
          <w:t>Imperial Russian</w:t>
        </w:r>
      </w:hyperlink>
      <w:r w:rsidRPr="004D0096">
        <w:rPr>
          <w:rFonts w:ascii="Times New Roman" w:eastAsia="Times New Roman" w:hAnsi="Times New Roman" w:cs="Times New Roman"/>
          <w:sz w:val="24"/>
          <w:szCs w:val="24"/>
        </w:rPr>
        <w:t> authorities under the </w:t>
      </w:r>
      <w:proofErr w:type="spellStart"/>
      <w:r w:rsidR="00753DA6">
        <w:fldChar w:fldCharType="begin"/>
      </w:r>
      <w:r w:rsidR="00753DA6">
        <w:instrText>HYPERLINK "https://en.wikipedia.org/wiki/Regulamentul_Organic" \o "Regulamentul Organic"</w:instrText>
      </w:r>
      <w:r w:rsidR="00753DA6">
        <w:fldChar w:fldCharType="separate"/>
      </w:r>
      <w:r w:rsidRPr="004D0096">
        <w:rPr>
          <w:rFonts w:ascii="Times New Roman" w:eastAsia="Times New Roman" w:hAnsi="Times New Roman" w:cs="Times New Roman"/>
          <w:b/>
          <w:bCs/>
          <w:i/>
          <w:iCs/>
          <w:sz w:val="24"/>
          <w:szCs w:val="24"/>
          <w:u w:val="single"/>
        </w:rPr>
        <w:t>Regulamentul</w:t>
      </w:r>
      <w:proofErr w:type="spellEnd"/>
      <w:r w:rsidRPr="004D0096">
        <w:rPr>
          <w:rFonts w:ascii="Times New Roman" w:eastAsia="Times New Roman" w:hAnsi="Times New Roman" w:cs="Times New Roman"/>
          <w:b/>
          <w:bCs/>
          <w:i/>
          <w:iCs/>
          <w:sz w:val="24"/>
          <w:szCs w:val="24"/>
          <w:u w:val="single"/>
        </w:rPr>
        <w:t xml:space="preserve"> Organic</w:t>
      </w:r>
      <w:r w:rsidR="00753DA6">
        <w:fldChar w:fldCharType="end"/>
      </w:r>
      <w:r w:rsidRPr="004D0096">
        <w:rPr>
          <w:rFonts w:ascii="Times New Roman" w:eastAsia="Times New Roman" w:hAnsi="Times New Roman" w:cs="Times New Roman"/>
          <w:sz w:val="24"/>
          <w:szCs w:val="24"/>
        </w:rPr>
        <w:t> regime, and, through many of its leaders, demanded the abolition of </w:t>
      </w:r>
      <w:hyperlink r:id="rId102" w:tooltip="Boyar" w:history="1">
        <w:r w:rsidRPr="004D0096">
          <w:rPr>
            <w:rFonts w:ascii="Times New Roman" w:eastAsia="Times New Roman" w:hAnsi="Times New Roman" w:cs="Times New Roman"/>
            <w:b/>
            <w:bCs/>
            <w:sz w:val="24"/>
            <w:szCs w:val="24"/>
            <w:u w:val="single"/>
          </w:rPr>
          <w:t>boyar</w:t>
        </w:r>
      </w:hyperlink>
      <w:r w:rsidRPr="004D0096">
        <w:rPr>
          <w:rFonts w:ascii="Times New Roman" w:eastAsia="Times New Roman" w:hAnsi="Times New Roman" w:cs="Times New Roman"/>
          <w:sz w:val="24"/>
          <w:szCs w:val="24"/>
        </w:rPr>
        <w:t xml:space="preserve"> privilege. Led by a group of young intellectuals and officers in the </w:t>
      </w:r>
      <w:proofErr w:type="spellStart"/>
      <w:r w:rsidRPr="004D0096">
        <w:rPr>
          <w:rFonts w:ascii="Times New Roman" w:eastAsia="Times New Roman" w:hAnsi="Times New Roman" w:cs="Times New Roman"/>
          <w:sz w:val="24"/>
          <w:szCs w:val="24"/>
        </w:rPr>
        <w:t>Wallachian</w:t>
      </w:r>
      <w:proofErr w:type="spellEnd"/>
      <w:r w:rsidRPr="004D0096">
        <w:rPr>
          <w:rFonts w:ascii="Times New Roman" w:eastAsia="Times New Roman" w:hAnsi="Times New Roman" w:cs="Times New Roman"/>
          <w:sz w:val="24"/>
          <w:szCs w:val="24"/>
        </w:rPr>
        <w:t xml:space="preserve"> military forces, the movement succeeded in toppling the ruling </w:t>
      </w:r>
      <w:hyperlink r:id="rId103" w:tooltip="List of rulers of Wallachia" w:history="1">
        <w:r w:rsidRPr="004D0096">
          <w:rPr>
            <w:rFonts w:ascii="Times New Roman" w:eastAsia="Times New Roman" w:hAnsi="Times New Roman" w:cs="Times New Roman"/>
            <w:b/>
            <w:bCs/>
            <w:sz w:val="24"/>
            <w:szCs w:val="24"/>
            <w:u w:val="single"/>
          </w:rPr>
          <w:t>Prince</w:t>
        </w:r>
      </w:hyperlink>
      <w:r w:rsidRPr="004D0096">
        <w:rPr>
          <w:rFonts w:ascii="Times New Roman" w:eastAsia="Times New Roman" w:hAnsi="Times New Roman" w:cs="Times New Roman"/>
          <w:sz w:val="24"/>
          <w:szCs w:val="24"/>
        </w:rPr>
        <w:t> </w:t>
      </w:r>
      <w:hyperlink r:id="rId104" w:tooltip="Gheorghe Bibescu" w:history="1">
        <w:r w:rsidRPr="004D0096">
          <w:rPr>
            <w:rFonts w:ascii="Times New Roman" w:eastAsia="Times New Roman" w:hAnsi="Times New Roman" w:cs="Times New Roman"/>
            <w:b/>
            <w:bCs/>
            <w:sz w:val="24"/>
            <w:szCs w:val="24"/>
            <w:u w:val="single"/>
          </w:rPr>
          <w:t xml:space="preserve">Gheorghe </w:t>
        </w:r>
        <w:proofErr w:type="spellStart"/>
        <w:r w:rsidRPr="004D0096">
          <w:rPr>
            <w:rFonts w:ascii="Times New Roman" w:eastAsia="Times New Roman" w:hAnsi="Times New Roman" w:cs="Times New Roman"/>
            <w:b/>
            <w:bCs/>
            <w:sz w:val="24"/>
            <w:szCs w:val="24"/>
            <w:u w:val="single"/>
          </w:rPr>
          <w:t>Bibescu</w:t>
        </w:r>
        <w:proofErr w:type="spellEnd"/>
      </w:hyperlink>
      <w:r w:rsidRPr="004D0096">
        <w:rPr>
          <w:rFonts w:ascii="Times New Roman" w:eastAsia="Times New Roman" w:hAnsi="Times New Roman" w:cs="Times New Roman"/>
          <w:sz w:val="24"/>
          <w:szCs w:val="24"/>
        </w:rPr>
        <w:t>, whom it replaced with a Provisional Government and a </w:t>
      </w:r>
      <w:hyperlink r:id="rId105" w:tooltip="Regent" w:history="1">
        <w:r w:rsidRPr="004D0096">
          <w:rPr>
            <w:rFonts w:ascii="Times New Roman" w:eastAsia="Times New Roman" w:hAnsi="Times New Roman" w:cs="Times New Roman"/>
            <w:b/>
            <w:bCs/>
            <w:sz w:val="24"/>
            <w:szCs w:val="24"/>
            <w:u w:val="single"/>
          </w:rPr>
          <w:t>Regency</w:t>
        </w:r>
      </w:hyperlink>
      <w:r w:rsidRPr="004D0096">
        <w:rPr>
          <w:rFonts w:ascii="Times New Roman" w:eastAsia="Times New Roman" w:hAnsi="Times New Roman" w:cs="Times New Roman"/>
          <w:sz w:val="24"/>
          <w:szCs w:val="24"/>
        </w:rPr>
        <w:t>, and in passing a series of major liberal reforms, first announced in the </w:t>
      </w:r>
      <w:hyperlink r:id="rId106" w:tooltip="Proclamation of Islaz" w:history="1">
        <w:r w:rsidRPr="004D0096">
          <w:rPr>
            <w:rFonts w:ascii="Times New Roman" w:eastAsia="Times New Roman" w:hAnsi="Times New Roman" w:cs="Times New Roman"/>
            <w:b/>
            <w:bCs/>
            <w:sz w:val="24"/>
            <w:szCs w:val="24"/>
            <w:u w:val="single"/>
          </w:rPr>
          <w:t xml:space="preserve">Proclamation of </w:t>
        </w:r>
        <w:proofErr w:type="spellStart"/>
        <w:r w:rsidRPr="004D0096">
          <w:rPr>
            <w:rFonts w:ascii="Times New Roman" w:eastAsia="Times New Roman" w:hAnsi="Times New Roman" w:cs="Times New Roman"/>
            <w:b/>
            <w:bCs/>
            <w:sz w:val="24"/>
            <w:szCs w:val="24"/>
            <w:u w:val="single"/>
          </w:rPr>
          <w:t>Islaz</w:t>
        </w:r>
        <w:proofErr w:type="spellEnd"/>
      </w:hyperlink>
      <w:r w:rsidRPr="004D0096">
        <w:rPr>
          <w:rFonts w:ascii="Times New Roman" w:eastAsia="Times New Roman" w:hAnsi="Times New Roman" w:cs="Times New Roman"/>
          <w:sz w:val="24"/>
          <w:szCs w:val="24"/>
        </w:rPr>
        <w:t>.</w:t>
      </w:r>
    </w:p>
    <w:p w:rsidR="00546CD4" w:rsidRDefault="00546CD4" w:rsidP="00A35D46">
      <w:pPr>
        <w:spacing w:after="0" w:line="240" w:lineRule="auto"/>
        <w:jc w:val="both"/>
        <w:textAlignment w:val="baseline"/>
        <w:outlineLvl w:val="2"/>
        <w:rPr>
          <w:rFonts w:ascii="Times New Roman" w:eastAsia="Times New Roman" w:hAnsi="Times New Roman" w:cs="Times New Roman"/>
          <w:sz w:val="24"/>
          <w:szCs w:val="24"/>
        </w:rPr>
      </w:pPr>
      <w:r w:rsidRPr="004D0096">
        <w:rPr>
          <w:rFonts w:ascii="Times New Roman" w:eastAsia="Times New Roman" w:hAnsi="Times New Roman" w:cs="Times New Roman"/>
          <w:b/>
          <w:bCs/>
          <w:sz w:val="24"/>
          <w:szCs w:val="24"/>
        </w:rPr>
        <w:t>Belgium</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In </w:t>
      </w:r>
      <w:hyperlink r:id="rId107" w:tooltip="History of Belgium" w:history="1">
        <w:r w:rsidRPr="004D0096">
          <w:rPr>
            <w:rFonts w:ascii="Times New Roman" w:eastAsia="Times New Roman" w:hAnsi="Times New Roman" w:cs="Times New Roman"/>
            <w:b/>
            <w:bCs/>
            <w:sz w:val="24"/>
            <w:szCs w:val="24"/>
            <w:u w:val="single"/>
          </w:rPr>
          <w:t>Belgium</w:t>
        </w:r>
      </w:hyperlink>
      <w:r w:rsidRPr="004D0096">
        <w:rPr>
          <w:rFonts w:ascii="Times New Roman" w:eastAsia="Times New Roman" w:hAnsi="Times New Roman" w:cs="Times New Roman"/>
          <w:sz w:val="24"/>
          <w:szCs w:val="24"/>
        </w:rPr>
        <w:t xml:space="preserve">, the uprisings were local and concentrated in the industrial basins of the Provinces of </w:t>
      </w:r>
      <w:proofErr w:type="spellStart"/>
      <w:r w:rsidRPr="004D0096">
        <w:rPr>
          <w:rFonts w:ascii="Times New Roman" w:eastAsia="Times New Roman" w:hAnsi="Times New Roman" w:cs="Times New Roman"/>
          <w:sz w:val="24"/>
          <w:szCs w:val="24"/>
        </w:rPr>
        <w:t>Liège</w:t>
      </w:r>
      <w:proofErr w:type="spellEnd"/>
      <w:r w:rsidRPr="004D0096">
        <w:rPr>
          <w:rFonts w:ascii="Times New Roman" w:eastAsia="Times New Roman" w:hAnsi="Times New Roman" w:cs="Times New Roman"/>
          <w:sz w:val="24"/>
          <w:szCs w:val="24"/>
        </w:rPr>
        <w:t xml:space="preserve"> and Hainaut. A more or less greater threat was coming from France, where among the seasonal workers Communism was spread by the small Communist clique of </w:t>
      </w:r>
      <w:proofErr w:type="gramStart"/>
      <w:r w:rsidRPr="004D0096">
        <w:rPr>
          <w:rFonts w:ascii="Times New Roman" w:eastAsia="Times New Roman" w:hAnsi="Times New Roman" w:cs="Times New Roman"/>
          <w:sz w:val="24"/>
          <w:szCs w:val="24"/>
        </w:rPr>
        <w:t>Belgium,</w:t>
      </w:r>
      <w:proofErr w:type="gramEnd"/>
      <w:r w:rsidRPr="004D0096">
        <w:rPr>
          <w:rFonts w:ascii="Times New Roman" w:eastAsia="Times New Roman" w:hAnsi="Times New Roman" w:cs="Times New Roman"/>
          <w:sz w:val="24"/>
          <w:szCs w:val="24"/>
        </w:rPr>
        <w:t xml:space="preserve"> basically the people were brought into a Belgian Legion, with the promise of a free ride home and money. The Belgian Legion would ‘invade’ Belgium by train and travel to Brussels where the government and monarchy had to be overthrown. Several smaller groups managed to infiltrate Belgium, but the reinforced Belgian </w:t>
      </w:r>
      <w:proofErr w:type="spellStart"/>
      <w:r w:rsidRPr="004D0096">
        <w:rPr>
          <w:rFonts w:ascii="Times New Roman" w:eastAsia="Times New Roman" w:hAnsi="Times New Roman" w:cs="Times New Roman"/>
          <w:sz w:val="24"/>
          <w:szCs w:val="24"/>
        </w:rPr>
        <w:t>bordertroops</w:t>
      </w:r>
      <w:proofErr w:type="spellEnd"/>
      <w:r w:rsidRPr="004D0096">
        <w:rPr>
          <w:rFonts w:ascii="Times New Roman" w:eastAsia="Times New Roman" w:hAnsi="Times New Roman" w:cs="Times New Roman"/>
          <w:sz w:val="24"/>
          <w:szCs w:val="24"/>
        </w:rPr>
        <w:t xml:space="preserve"> was successful in splitting up the larger groups of the Legion, and the invasion eventually came to nothing.</w:t>
      </w:r>
    </w:p>
    <w:p w:rsidR="00A35D46" w:rsidRPr="00A35D46" w:rsidRDefault="00A35D46" w:rsidP="00A35D46">
      <w:pPr>
        <w:spacing w:after="0" w:line="240" w:lineRule="auto"/>
        <w:jc w:val="both"/>
        <w:textAlignment w:val="baseline"/>
        <w:outlineLvl w:val="2"/>
        <w:rPr>
          <w:rFonts w:ascii="Times New Roman" w:eastAsia="Times New Roman" w:hAnsi="Times New Roman" w:cs="Times New Roman"/>
          <w:b/>
          <w:bCs/>
          <w:sz w:val="24"/>
          <w:szCs w:val="24"/>
        </w:rPr>
      </w:pPr>
    </w:p>
    <w:p w:rsidR="00546CD4" w:rsidRPr="00A35D46" w:rsidRDefault="00546CD4" w:rsidP="00A35D4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Ireland</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The </w:t>
      </w:r>
      <w:hyperlink r:id="rId108" w:tooltip="Young Irelander Rebellion of 1848" w:history="1">
        <w:r w:rsidRPr="004D0096">
          <w:rPr>
            <w:rFonts w:ascii="Times New Roman" w:eastAsia="Times New Roman" w:hAnsi="Times New Roman" w:cs="Times New Roman"/>
            <w:b/>
            <w:bCs/>
            <w:sz w:val="24"/>
            <w:szCs w:val="24"/>
            <w:u w:val="single"/>
          </w:rPr>
          <w:t xml:space="preserve">Young </w:t>
        </w:r>
        <w:proofErr w:type="spellStart"/>
        <w:r w:rsidRPr="004D0096">
          <w:rPr>
            <w:rFonts w:ascii="Times New Roman" w:eastAsia="Times New Roman" w:hAnsi="Times New Roman" w:cs="Times New Roman"/>
            <w:b/>
            <w:bCs/>
            <w:sz w:val="24"/>
            <w:szCs w:val="24"/>
            <w:u w:val="single"/>
          </w:rPr>
          <w:t>Irelander</w:t>
        </w:r>
        <w:proofErr w:type="spellEnd"/>
        <w:r w:rsidRPr="004D0096">
          <w:rPr>
            <w:rFonts w:ascii="Times New Roman" w:eastAsia="Times New Roman" w:hAnsi="Times New Roman" w:cs="Times New Roman"/>
            <w:b/>
            <w:bCs/>
            <w:sz w:val="24"/>
            <w:szCs w:val="24"/>
            <w:u w:val="single"/>
          </w:rPr>
          <w:t xml:space="preserve"> Rebellion of 1848</w:t>
        </w:r>
      </w:hyperlink>
      <w:r w:rsidRPr="004D0096">
        <w:rPr>
          <w:rFonts w:ascii="Times New Roman" w:eastAsia="Times New Roman" w:hAnsi="Times New Roman" w:cs="Times New Roman"/>
          <w:sz w:val="24"/>
          <w:szCs w:val="24"/>
        </w:rPr>
        <w:t> was a small, failed rebellion which broke out in </w:t>
      </w:r>
      <w:proofErr w:type="spellStart"/>
      <w:r w:rsidR="00753DA6">
        <w:fldChar w:fldCharType="begin"/>
      </w:r>
      <w:r w:rsidR="00753DA6">
        <w:instrText>HYPERLINK "https://en.wikipedia.org/wiki/Ballingarry" \o "Ballingarry"</w:instrText>
      </w:r>
      <w:r w:rsidR="00753DA6">
        <w:fldChar w:fldCharType="separate"/>
      </w:r>
      <w:r w:rsidRPr="004D0096">
        <w:rPr>
          <w:rFonts w:ascii="Times New Roman" w:eastAsia="Times New Roman" w:hAnsi="Times New Roman" w:cs="Times New Roman"/>
          <w:b/>
          <w:bCs/>
          <w:sz w:val="24"/>
          <w:szCs w:val="24"/>
          <w:u w:val="single"/>
        </w:rPr>
        <w:t>Ballingarry</w:t>
      </w:r>
      <w:proofErr w:type="spellEnd"/>
      <w:r w:rsidR="00753DA6">
        <w:fldChar w:fldCharType="end"/>
      </w:r>
      <w:r w:rsidRPr="004D0096">
        <w:rPr>
          <w:rFonts w:ascii="Times New Roman" w:eastAsia="Times New Roman" w:hAnsi="Times New Roman" w:cs="Times New Roman"/>
          <w:sz w:val="24"/>
          <w:szCs w:val="24"/>
        </w:rPr>
        <w:t>, </w:t>
      </w:r>
      <w:hyperlink r:id="rId109" w:tooltip="Co. Tipperary" w:history="1">
        <w:r w:rsidRPr="004D0096">
          <w:rPr>
            <w:rFonts w:ascii="Times New Roman" w:eastAsia="Times New Roman" w:hAnsi="Times New Roman" w:cs="Times New Roman"/>
            <w:b/>
            <w:bCs/>
            <w:sz w:val="24"/>
            <w:szCs w:val="24"/>
            <w:u w:val="single"/>
          </w:rPr>
          <w:t xml:space="preserve">Co. </w:t>
        </w:r>
        <w:proofErr w:type="spellStart"/>
        <w:r w:rsidRPr="004D0096">
          <w:rPr>
            <w:rFonts w:ascii="Times New Roman" w:eastAsia="Times New Roman" w:hAnsi="Times New Roman" w:cs="Times New Roman"/>
            <w:b/>
            <w:bCs/>
            <w:sz w:val="24"/>
            <w:szCs w:val="24"/>
            <w:u w:val="single"/>
          </w:rPr>
          <w:t>Tipperary</w:t>
        </w:r>
        <w:proofErr w:type="spellEnd"/>
      </w:hyperlink>
      <w:r w:rsidRPr="004D0096">
        <w:rPr>
          <w:rFonts w:ascii="Times New Roman" w:eastAsia="Times New Roman" w:hAnsi="Times New Roman" w:cs="Times New Roman"/>
          <w:sz w:val="24"/>
          <w:szCs w:val="24"/>
        </w:rPr>
        <w:t>. It was led by the </w:t>
      </w:r>
      <w:hyperlink r:id="rId110" w:tooltip="Young Ireland" w:history="1">
        <w:r w:rsidRPr="004D0096">
          <w:rPr>
            <w:rFonts w:ascii="Times New Roman" w:eastAsia="Times New Roman" w:hAnsi="Times New Roman" w:cs="Times New Roman"/>
            <w:b/>
            <w:bCs/>
            <w:sz w:val="24"/>
            <w:szCs w:val="24"/>
            <w:u w:val="single"/>
          </w:rPr>
          <w:t xml:space="preserve">Young </w:t>
        </w:r>
        <w:proofErr w:type="spellStart"/>
        <w:r w:rsidRPr="004D0096">
          <w:rPr>
            <w:rFonts w:ascii="Times New Roman" w:eastAsia="Times New Roman" w:hAnsi="Times New Roman" w:cs="Times New Roman"/>
            <w:b/>
            <w:bCs/>
            <w:sz w:val="24"/>
            <w:szCs w:val="24"/>
            <w:u w:val="single"/>
          </w:rPr>
          <w:t>Ireland</w:t>
        </w:r>
      </w:hyperlink>
      <w:r w:rsidRPr="004D0096">
        <w:rPr>
          <w:rFonts w:ascii="Times New Roman" w:eastAsia="Times New Roman" w:hAnsi="Times New Roman" w:cs="Times New Roman"/>
          <w:sz w:val="24"/>
          <w:szCs w:val="24"/>
        </w:rPr>
        <w:t>movement</w:t>
      </w:r>
      <w:proofErr w:type="spellEnd"/>
      <w:r w:rsidRPr="004D0096">
        <w:rPr>
          <w:rFonts w:ascii="Times New Roman" w:eastAsia="Times New Roman" w:hAnsi="Times New Roman" w:cs="Times New Roman"/>
          <w:sz w:val="24"/>
          <w:szCs w:val="24"/>
        </w:rPr>
        <w:t>, inspired by </w:t>
      </w:r>
      <w:hyperlink r:id="rId111" w:tooltip="Great Famine (Ireland)" w:history="1">
        <w:r w:rsidRPr="004D0096">
          <w:rPr>
            <w:rFonts w:ascii="Times New Roman" w:eastAsia="Times New Roman" w:hAnsi="Times New Roman" w:cs="Times New Roman"/>
            <w:b/>
            <w:bCs/>
            <w:sz w:val="24"/>
            <w:szCs w:val="24"/>
            <w:u w:val="single"/>
          </w:rPr>
          <w:t>famine conditions in Ireland</w:t>
        </w:r>
      </w:hyperlink>
      <w:r w:rsidRPr="004D0096">
        <w:rPr>
          <w:rFonts w:ascii="Times New Roman" w:eastAsia="Times New Roman" w:hAnsi="Times New Roman" w:cs="Times New Roman"/>
          <w:sz w:val="24"/>
          <w:szCs w:val="24"/>
        </w:rPr>
        <w:t> and the 1848 rebellions throughout Europe.</w:t>
      </w:r>
    </w:p>
    <w:p w:rsidR="00546CD4" w:rsidRPr="004D0096" w:rsidRDefault="00546CD4" w:rsidP="004D009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Other English-speaking lands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Elsewhere in </w:t>
      </w:r>
      <w:hyperlink r:id="rId112" w:tooltip="United Kingdom of Great Britain and Ireland" w:history="1">
        <w:r w:rsidRPr="004D0096">
          <w:rPr>
            <w:rFonts w:ascii="Times New Roman" w:eastAsia="Times New Roman" w:hAnsi="Times New Roman" w:cs="Times New Roman"/>
            <w:b/>
            <w:bCs/>
            <w:sz w:val="24"/>
            <w:szCs w:val="24"/>
            <w:u w:val="single"/>
          </w:rPr>
          <w:t>Britain</w:t>
        </w:r>
      </w:hyperlink>
      <w:r w:rsidRPr="004D0096">
        <w:rPr>
          <w:rFonts w:ascii="Times New Roman" w:eastAsia="Times New Roman" w:hAnsi="Times New Roman" w:cs="Times New Roman"/>
          <w:sz w:val="24"/>
          <w:szCs w:val="24"/>
        </w:rPr>
        <w:t>, the middle classes had been pacified by general enfranchisement in the </w:t>
      </w:r>
      <w:hyperlink r:id="rId113" w:tooltip="Reform Act 1832" w:history="1">
        <w:r w:rsidRPr="004D0096">
          <w:rPr>
            <w:rFonts w:ascii="Times New Roman" w:eastAsia="Times New Roman" w:hAnsi="Times New Roman" w:cs="Times New Roman"/>
            <w:b/>
            <w:bCs/>
            <w:sz w:val="24"/>
            <w:szCs w:val="24"/>
            <w:u w:val="single"/>
          </w:rPr>
          <w:t>Reform Act 1832</w:t>
        </w:r>
      </w:hyperlink>
      <w:r w:rsidRPr="004D0096">
        <w:rPr>
          <w:rFonts w:ascii="Times New Roman" w:eastAsia="Times New Roman" w:hAnsi="Times New Roman" w:cs="Times New Roman"/>
          <w:sz w:val="24"/>
          <w:szCs w:val="24"/>
        </w:rPr>
        <w:t>; the consequent agitations, violence, and petitions of the </w:t>
      </w:r>
      <w:hyperlink r:id="rId114" w:tooltip="Chartism" w:history="1">
        <w:r w:rsidRPr="004D0096">
          <w:rPr>
            <w:rFonts w:ascii="Times New Roman" w:eastAsia="Times New Roman" w:hAnsi="Times New Roman" w:cs="Times New Roman"/>
            <w:b/>
            <w:bCs/>
            <w:sz w:val="24"/>
            <w:szCs w:val="24"/>
            <w:u w:val="single"/>
          </w:rPr>
          <w:t>Chartist movement</w:t>
        </w:r>
      </w:hyperlink>
      <w:r w:rsidRPr="004D0096">
        <w:rPr>
          <w:rFonts w:ascii="Times New Roman" w:eastAsia="Times New Roman" w:hAnsi="Times New Roman" w:cs="Times New Roman"/>
          <w:sz w:val="24"/>
          <w:szCs w:val="24"/>
        </w:rPr>
        <w:t> came to a head with </w:t>
      </w:r>
      <w:hyperlink r:id="rId115" w:anchor="The_1848_petition" w:tooltip="Chartism" w:history="1">
        <w:r w:rsidRPr="004D0096">
          <w:rPr>
            <w:rFonts w:ascii="Times New Roman" w:eastAsia="Times New Roman" w:hAnsi="Times New Roman" w:cs="Times New Roman"/>
            <w:b/>
            <w:bCs/>
            <w:sz w:val="24"/>
            <w:szCs w:val="24"/>
            <w:u w:val="single"/>
          </w:rPr>
          <w:t>their peaceful petition to Parliament</w:t>
        </w:r>
      </w:hyperlink>
      <w:r w:rsidRPr="004D0096">
        <w:rPr>
          <w:rFonts w:ascii="Times New Roman" w:eastAsia="Times New Roman" w:hAnsi="Times New Roman" w:cs="Times New Roman"/>
          <w:sz w:val="24"/>
          <w:szCs w:val="24"/>
        </w:rPr>
        <w:t> of 1848. The repeal in 1846 of the protectionist agricultural tariffs – called the “</w:t>
      </w:r>
      <w:hyperlink r:id="rId116" w:tooltip="Corn Laws" w:history="1">
        <w:r w:rsidRPr="004D0096">
          <w:rPr>
            <w:rFonts w:ascii="Times New Roman" w:eastAsia="Times New Roman" w:hAnsi="Times New Roman" w:cs="Times New Roman"/>
            <w:b/>
            <w:bCs/>
            <w:sz w:val="24"/>
            <w:szCs w:val="24"/>
            <w:u w:val="single"/>
          </w:rPr>
          <w:t>Corn Laws</w:t>
        </w:r>
      </w:hyperlink>
      <w:r w:rsidRPr="004D0096">
        <w:rPr>
          <w:rFonts w:ascii="Times New Roman" w:eastAsia="Times New Roman" w:hAnsi="Times New Roman" w:cs="Times New Roman"/>
          <w:sz w:val="24"/>
          <w:szCs w:val="24"/>
        </w:rPr>
        <w:t xml:space="preserve">” – had defused some proletarian </w:t>
      </w:r>
      <w:proofErr w:type="spellStart"/>
      <w:r w:rsidRPr="004D0096">
        <w:rPr>
          <w:rFonts w:ascii="Times New Roman" w:eastAsia="Times New Roman" w:hAnsi="Times New Roman" w:cs="Times New Roman"/>
          <w:sz w:val="24"/>
          <w:szCs w:val="24"/>
        </w:rPr>
        <w:t>fervour</w:t>
      </w:r>
      <w:proofErr w:type="spellEnd"/>
      <w:r w:rsidRPr="004D0096">
        <w:rPr>
          <w:rFonts w:ascii="Times New Roman" w:eastAsia="Times New Roman" w:hAnsi="Times New Roman" w:cs="Times New Roman"/>
          <w:sz w:val="24"/>
          <w:szCs w:val="24"/>
        </w:rPr>
        <w:t>.</w:t>
      </w:r>
    </w:p>
    <w:p w:rsidR="00546CD4" w:rsidRPr="004D0096" w:rsidRDefault="00546CD4"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The Revolutions had little impact in British colonies, aside from a modest influx of immigration from German-speaking lands. In the United States, the main impact of Revolutions and their failure was </w:t>
      </w:r>
      <w:hyperlink r:id="rId117" w:tooltip="Forty-Eighters" w:history="1">
        <w:r w:rsidRPr="004D0096">
          <w:rPr>
            <w:rFonts w:ascii="Times New Roman" w:eastAsia="Times New Roman" w:hAnsi="Times New Roman" w:cs="Times New Roman"/>
            <w:b/>
            <w:bCs/>
            <w:sz w:val="24"/>
            <w:szCs w:val="24"/>
            <w:u w:val="single"/>
          </w:rPr>
          <w:t>substantially increased immigration</w:t>
        </w:r>
      </w:hyperlink>
      <w:r w:rsidRPr="004D0096">
        <w:rPr>
          <w:rFonts w:ascii="Times New Roman" w:eastAsia="Times New Roman" w:hAnsi="Times New Roman" w:cs="Times New Roman"/>
          <w:sz w:val="24"/>
          <w:szCs w:val="24"/>
        </w:rPr>
        <w:t>, especially from Germany. This in turn fuelled the </w:t>
      </w:r>
      <w:proofErr w:type="spellStart"/>
      <w:r w:rsidR="00753DA6">
        <w:fldChar w:fldCharType="begin"/>
      </w:r>
      <w:r w:rsidR="00753DA6">
        <w:instrText>HYPERLINK "https://en.wikipedia.org/wiki/Nativism_(politics)" \o "Nativism (politics)"</w:instrText>
      </w:r>
      <w:r w:rsidR="00753DA6">
        <w:fldChar w:fldCharType="separate"/>
      </w:r>
      <w:r w:rsidRPr="004D0096">
        <w:rPr>
          <w:rFonts w:ascii="Times New Roman" w:eastAsia="Times New Roman" w:hAnsi="Times New Roman" w:cs="Times New Roman"/>
          <w:b/>
          <w:bCs/>
          <w:sz w:val="24"/>
          <w:szCs w:val="24"/>
          <w:u w:val="single"/>
        </w:rPr>
        <w:t>nativist</w:t>
      </w:r>
      <w:proofErr w:type="spellEnd"/>
      <w:r w:rsidR="00753DA6">
        <w:fldChar w:fldCharType="end"/>
      </w:r>
      <w:r w:rsidRPr="004D0096">
        <w:rPr>
          <w:rFonts w:ascii="Times New Roman" w:eastAsia="Times New Roman" w:hAnsi="Times New Roman" w:cs="Times New Roman"/>
          <w:sz w:val="24"/>
          <w:szCs w:val="24"/>
        </w:rPr>
        <w:t> “</w:t>
      </w:r>
      <w:hyperlink r:id="rId118" w:tooltip="Know Nothing" w:history="1">
        <w:r w:rsidRPr="004D0096">
          <w:rPr>
            <w:rFonts w:ascii="Times New Roman" w:eastAsia="Times New Roman" w:hAnsi="Times New Roman" w:cs="Times New Roman"/>
            <w:b/>
            <w:bCs/>
            <w:sz w:val="24"/>
            <w:szCs w:val="24"/>
            <w:u w:val="single"/>
          </w:rPr>
          <w:t>Know Nothing</w:t>
        </w:r>
      </w:hyperlink>
      <w:r w:rsidRPr="004D0096">
        <w:rPr>
          <w:rFonts w:ascii="Times New Roman" w:eastAsia="Times New Roman" w:hAnsi="Times New Roman" w:cs="Times New Roman"/>
          <w:sz w:val="24"/>
          <w:szCs w:val="24"/>
        </w:rPr>
        <w:t>” movement in the years preceding the </w:t>
      </w:r>
      <w:hyperlink r:id="rId119" w:tooltip="American Civil War" w:history="1">
        <w:r w:rsidRPr="004D0096">
          <w:rPr>
            <w:rFonts w:ascii="Times New Roman" w:eastAsia="Times New Roman" w:hAnsi="Times New Roman" w:cs="Times New Roman"/>
            <w:b/>
            <w:bCs/>
            <w:sz w:val="24"/>
            <w:szCs w:val="24"/>
            <w:u w:val="single"/>
          </w:rPr>
          <w:t>American Civil War</w:t>
        </w:r>
      </w:hyperlink>
      <w:r w:rsidRPr="004D0096">
        <w:rPr>
          <w:rFonts w:ascii="Times New Roman" w:eastAsia="Times New Roman" w:hAnsi="Times New Roman" w:cs="Times New Roman"/>
          <w:sz w:val="24"/>
          <w:szCs w:val="24"/>
        </w:rPr>
        <w:t>. The “Know Nothings” were opposed to immigration, especially immigration of German and Irish Catholics and held the </w:t>
      </w:r>
      <w:hyperlink r:id="rId120" w:tooltip="Pope" w:history="1">
        <w:r w:rsidRPr="004D0096">
          <w:rPr>
            <w:rFonts w:ascii="Times New Roman" w:eastAsia="Times New Roman" w:hAnsi="Times New Roman" w:cs="Times New Roman"/>
            <w:b/>
            <w:bCs/>
            <w:sz w:val="24"/>
            <w:szCs w:val="24"/>
            <w:u w:val="single"/>
          </w:rPr>
          <w:t>Pope</w:t>
        </w:r>
      </w:hyperlink>
      <w:r w:rsidRPr="004D0096">
        <w:rPr>
          <w:rFonts w:ascii="Times New Roman" w:eastAsia="Times New Roman" w:hAnsi="Times New Roman" w:cs="Times New Roman"/>
          <w:sz w:val="24"/>
          <w:szCs w:val="24"/>
        </w:rPr>
        <w:t>, </w:t>
      </w:r>
      <w:hyperlink r:id="rId121" w:tooltip="Pius IX" w:history="1">
        <w:r w:rsidRPr="004D0096">
          <w:rPr>
            <w:rFonts w:ascii="Times New Roman" w:eastAsia="Times New Roman" w:hAnsi="Times New Roman" w:cs="Times New Roman"/>
            <w:b/>
            <w:bCs/>
            <w:sz w:val="24"/>
            <w:szCs w:val="24"/>
            <w:u w:val="single"/>
          </w:rPr>
          <w:t>Pius IX</w:t>
        </w:r>
      </w:hyperlink>
      <w:r w:rsidRPr="004D0096">
        <w:rPr>
          <w:rFonts w:ascii="Times New Roman" w:eastAsia="Times New Roman" w:hAnsi="Times New Roman" w:cs="Times New Roman"/>
          <w:sz w:val="24"/>
          <w:szCs w:val="24"/>
        </w:rPr>
        <w:t> responsible for the Revolutions’ failure.</w:t>
      </w:r>
    </w:p>
    <w:p w:rsidR="00546CD4" w:rsidRPr="00A35D46" w:rsidRDefault="00546CD4" w:rsidP="00A35D4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lastRenderedPageBreak/>
        <w:t>New Grenada</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In Spanish Latin America, the Revolution of 1848 appeared in </w:t>
      </w:r>
      <w:hyperlink r:id="rId122" w:tooltip="Republic of New Granada" w:history="1">
        <w:r w:rsidRPr="004D0096">
          <w:rPr>
            <w:rFonts w:ascii="Times New Roman" w:eastAsia="Times New Roman" w:hAnsi="Times New Roman" w:cs="Times New Roman"/>
            <w:b/>
            <w:bCs/>
            <w:sz w:val="24"/>
            <w:szCs w:val="24"/>
            <w:u w:val="single"/>
          </w:rPr>
          <w:t>New Grenada</w:t>
        </w:r>
      </w:hyperlink>
      <w:r w:rsidRPr="004D0096">
        <w:rPr>
          <w:rFonts w:ascii="Times New Roman" w:eastAsia="Times New Roman" w:hAnsi="Times New Roman" w:cs="Times New Roman"/>
          <w:sz w:val="24"/>
          <w:szCs w:val="24"/>
        </w:rPr>
        <w:t>, where Colombian students, liberals and intellectuals demanded the election of General </w:t>
      </w:r>
      <w:hyperlink r:id="rId123" w:tooltip="José Hilario López" w:history="1">
        <w:r w:rsidRPr="004D0096">
          <w:rPr>
            <w:rFonts w:ascii="Times New Roman" w:eastAsia="Times New Roman" w:hAnsi="Times New Roman" w:cs="Times New Roman"/>
            <w:b/>
            <w:bCs/>
            <w:sz w:val="24"/>
            <w:szCs w:val="24"/>
            <w:u w:val="single"/>
          </w:rPr>
          <w:t xml:space="preserve">José </w:t>
        </w:r>
        <w:proofErr w:type="spellStart"/>
        <w:r w:rsidRPr="004D0096">
          <w:rPr>
            <w:rFonts w:ascii="Times New Roman" w:eastAsia="Times New Roman" w:hAnsi="Times New Roman" w:cs="Times New Roman"/>
            <w:b/>
            <w:bCs/>
            <w:sz w:val="24"/>
            <w:szCs w:val="24"/>
            <w:u w:val="single"/>
          </w:rPr>
          <w:t>Hilario</w:t>
        </w:r>
        <w:proofErr w:type="spellEnd"/>
        <w:r w:rsidRPr="004D0096">
          <w:rPr>
            <w:rFonts w:ascii="Times New Roman" w:eastAsia="Times New Roman" w:hAnsi="Times New Roman" w:cs="Times New Roman"/>
            <w:b/>
            <w:bCs/>
            <w:sz w:val="24"/>
            <w:szCs w:val="24"/>
            <w:u w:val="single"/>
          </w:rPr>
          <w:t xml:space="preserve"> </w:t>
        </w:r>
        <w:proofErr w:type="spellStart"/>
        <w:r w:rsidRPr="004D0096">
          <w:rPr>
            <w:rFonts w:ascii="Times New Roman" w:eastAsia="Times New Roman" w:hAnsi="Times New Roman" w:cs="Times New Roman"/>
            <w:b/>
            <w:bCs/>
            <w:sz w:val="24"/>
            <w:szCs w:val="24"/>
            <w:u w:val="single"/>
          </w:rPr>
          <w:t>López</w:t>
        </w:r>
        <w:proofErr w:type="spellEnd"/>
      </w:hyperlink>
      <w:r w:rsidRPr="004D0096">
        <w:rPr>
          <w:rFonts w:ascii="Times New Roman" w:eastAsia="Times New Roman" w:hAnsi="Times New Roman" w:cs="Times New Roman"/>
          <w:sz w:val="24"/>
          <w:szCs w:val="24"/>
        </w:rPr>
        <w:t>. He took power in 1849 and launched major reforms, abolishing slavery and the death penalty, and providing freedom of the press and of religion. The resulting turmoil in </w:t>
      </w:r>
      <w:hyperlink r:id="rId124" w:tooltip="History of Colombia" w:history="1">
        <w:r w:rsidRPr="004D0096">
          <w:rPr>
            <w:rFonts w:ascii="Times New Roman" w:eastAsia="Times New Roman" w:hAnsi="Times New Roman" w:cs="Times New Roman"/>
            <w:b/>
            <w:bCs/>
            <w:sz w:val="24"/>
            <w:szCs w:val="24"/>
            <w:u w:val="single"/>
          </w:rPr>
          <w:t>Colombia</w:t>
        </w:r>
      </w:hyperlink>
      <w:r w:rsidRPr="004D0096">
        <w:rPr>
          <w:rFonts w:ascii="Times New Roman" w:eastAsia="Times New Roman" w:hAnsi="Times New Roman" w:cs="Times New Roman"/>
          <w:sz w:val="24"/>
          <w:szCs w:val="24"/>
        </w:rPr>
        <w:t> lasted four decades; from 1851 to 1885 the country was ravaged by four general civil wars and fifty local revolutions.</w:t>
      </w:r>
    </w:p>
    <w:p w:rsidR="00546CD4" w:rsidRPr="004D0096" w:rsidRDefault="00546CD4" w:rsidP="004D0096">
      <w:pPr>
        <w:spacing w:after="0" w:line="240" w:lineRule="auto"/>
        <w:jc w:val="both"/>
        <w:textAlignment w:val="baseline"/>
        <w:outlineLvl w:val="2"/>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Brazil</w:t>
      </w:r>
    </w:p>
    <w:p w:rsidR="00546CD4" w:rsidRPr="004D0096" w:rsidRDefault="00546CD4"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In </w:t>
      </w:r>
      <w:hyperlink r:id="rId125" w:tooltip="Brazil" w:history="1">
        <w:r w:rsidRPr="00A35D46">
          <w:rPr>
            <w:rFonts w:ascii="Times New Roman" w:eastAsia="Times New Roman" w:hAnsi="Times New Roman" w:cs="Times New Roman"/>
            <w:bCs/>
            <w:sz w:val="24"/>
            <w:szCs w:val="24"/>
            <w:u w:val="single"/>
          </w:rPr>
          <w:t>Brazil</w:t>
        </w:r>
      </w:hyperlink>
      <w:r w:rsidRPr="00A35D46">
        <w:rPr>
          <w:rFonts w:ascii="Times New Roman" w:eastAsia="Times New Roman" w:hAnsi="Times New Roman" w:cs="Times New Roman"/>
          <w:sz w:val="24"/>
          <w:szCs w:val="24"/>
        </w:rPr>
        <w:t>,</w:t>
      </w:r>
      <w:r w:rsidRPr="004D0096">
        <w:rPr>
          <w:rFonts w:ascii="Times New Roman" w:eastAsia="Times New Roman" w:hAnsi="Times New Roman" w:cs="Times New Roman"/>
          <w:sz w:val="24"/>
          <w:szCs w:val="24"/>
        </w:rPr>
        <w:t xml:space="preserve"> the “</w:t>
      </w:r>
      <w:proofErr w:type="spellStart"/>
      <w:r w:rsidRPr="004D0096">
        <w:rPr>
          <w:rFonts w:ascii="Times New Roman" w:eastAsia="Times New Roman" w:hAnsi="Times New Roman" w:cs="Times New Roman"/>
          <w:sz w:val="24"/>
          <w:szCs w:val="24"/>
        </w:rPr>
        <w:t>Praieira</w:t>
      </w:r>
      <w:proofErr w:type="spellEnd"/>
      <w:r w:rsidRPr="004D0096">
        <w:rPr>
          <w:rFonts w:ascii="Times New Roman" w:eastAsia="Times New Roman" w:hAnsi="Times New Roman" w:cs="Times New Roman"/>
          <w:sz w:val="24"/>
          <w:szCs w:val="24"/>
        </w:rPr>
        <w:t xml:space="preserve"> revolt” was a movement in </w:t>
      </w:r>
      <w:proofErr w:type="spellStart"/>
      <w:r w:rsidR="00753DA6">
        <w:fldChar w:fldCharType="begin"/>
      </w:r>
      <w:r w:rsidR="00753DA6">
        <w:instrText>HYPERLINK "https://en.wikipedia.org/wiki/Pernambuco" \o "Pernambuco"</w:instrText>
      </w:r>
      <w:r w:rsidR="00753DA6">
        <w:fldChar w:fldCharType="separate"/>
      </w:r>
      <w:r w:rsidRPr="004D0096">
        <w:rPr>
          <w:rFonts w:ascii="Times New Roman" w:eastAsia="Times New Roman" w:hAnsi="Times New Roman" w:cs="Times New Roman"/>
          <w:b/>
          <w:bCs/>
          <w:sz w:val="24"/>
          <w:szCs w:val="24"/>
          <w:u w:val="single"/>
        </w:rPr>
        <w:t>Pernambuco</w:t>
      </w:r>
      <w:proofErr w:type="spellEnd"/>
      <w:r w:rsidR="00753DA6">
        <w:fldChar w:fldCharType="end"/>
      </w:r>
      <w:r w:rsidRPr="004D0096">
        <w:rPr>
          <w:rFonts w:ascii="Times New Roman" w:eastAsia="Times New Roman" w:hAnsi="Times New Roman" w:cs="Times New Roman"/>
          <w:sz w:val="24"/>
          <w:szCs w:val="24"/>
        </w:rPr>
        <w:t> that lasted from November 1848 to 1852. Unresolved conflicts left over from the period of the Regency and local resistance to the consolidation of the </w:t>
      </w:r>
      <w:hyperlink r:id="rId126" w:tooltip="Empire of Brazil" w:history="1">
        <w:r w:rsidRPr="004D0096">
          <w:rPr>
            <w:rFonts w:ascii="Times New Roman" w:eastAsia="Times New Roman" w:hAnsi="Times New Roman" w:cs="Times New Roman"/>
            <w:b/>
            <w:bCs/>
            <w:sz w:val="24"/>
            <w:szCs w:val="24"/>
            <w:u w:val="single"/>
          </w:rPr>
          <w:t>Brazilian Empire</w:t>
        </w:r>
      </w:hyperlink>
      <w:r w:rsidRPr="004D0096">
        <w:rPr>
          <w:rFonts w:ascii="Times New Roman" w:eastAsia="Times New Roman" w:hAnsi="Times New Roman" w:cs="Times New Roman"/>
          <w:sz w:val="24"/>
          <w:szCs w:val="24"/>
        </w:rPr>
        <w:t> that had been proclaimed in 1822 helped to plant the seeds of the revolution.</w:t>
      </w:r>
    </w:p>
    <w:p w:rsidR="00546CD4" w:rsidRPr="00A35D46" w:rsidRDefault="00546CD4" w:rsidP="00A35D46">
      <w:pPr>
        <w:spacing w:after="0" w:line="240" w:lineRule="auto"/>
        <w:jc w:val="both"/>
        <w:textAlignment w:val="baseline"/>
        <w:outlineLvl w:val="1"/>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Legacy and memory</w:t>
      </w:r>
      <w:r w:rsidR="00A35D46">
        <w:rPr>
          <w:rFonts w:ascii="Times New Roman" w:eastAsia="Times New Roman" w:hAnsi="Times New Roman" w:cs="Times New Roman"/>
          <w:b/>
          <w:bCs/>
          <w:sz w:val="24"/>
          <w:szCs w:val="24"/>
        </w:rPr>
        <w:t xml:space="preserve">: </w:t>
      </w:r>
      <w:r w:rsidRPr="004D0096">
        <w:rPr>
          <w:rFonts w:ascii="Times New Roman" w:eastAsia="Times New Roman" w:hAnsi="Times New Roman" w:cs="Times New Roman"/>
          <w:sz w:val="24"/>
          <w:szCs w:val="24"/>
        </w:rPr>
        <w:t>There were multiple memories of the Revolution. Democrats looked to 1848 as a democratic revolution, which in the long run insured liberty, equality, and fraternity. Marxists denounced 1848 as a betrayal of working-class ideals by a bourgeoisie that was indifferent to the legitimate demands of the proletariat. For nationalists, 1848 was the springtime of hope when newly emerging nationalities rejected the old multinational empires. They were all bitterly disappointed in the short run. 1848, at best, was a glimmer of future hope, and at worst it was a deadweight that strengthened the reactionaries and delayed further progress.</w:t>
      </w:r>
    </w:p>
    <w:p w:rsidR="00546CD4" w:rsidRPr="004D0096" w:rsidRDefault="00546CD4"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In the post-revolutionary decade after 1848, little had visibly changed and most historians considered the revolutions a failure, given the seeming lack of permanent structural changes.</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Nevertheless, there were a few immediate successes for some revolutionary movements, notably in the Habsburg lands. </w:t>
      </w:r>
      <w:hyperlink r:id="rId127" w:tooltip="Austrian Empire" w:history="1">
        <w:r w:rsidRPr="004D0096">
          <w:rPr>
            <w:rFonts w:ascii="Times New Roman" w:eastAsia="Times New Roman" w:hAnsi="Times New Roman" w:cs="Times New Roman"/>
            <w:b/>
            <w:bCs/>
            <w:sz w:val="24"/>
            <w:szCs w:val="24"/>
            <w:u w:val="single"/>
          </w:rPr>
          <w:t>Austria</w:t>
        </w:r>
      </w:hyperlink>
      <w:r w:rsidRPr="004D0096">
        <w:rPr>
          <w:rFonts w:ascii="Times New Roman" w:eastAsia="Times New Roman" w:hAnsi="Times New Roman" w:cs="Times New Roman"/>
          <w:sz w:val="24"/>
          <w:szCs w:val="24"/>
        </w:rPr>
        <w:t> and </w:t>
      </w:r>
      <w:hyperlink r:id="rId128" w:tooltip="Prussia" w:history="1">
        <w:r w:rsidRPr="004D0096">
          <w:rPr>
            <w:rFonts w:ascii="Times New Roman" w:eastAsia="Times New Roman" w:hAnsi="Times New Roman" w:cs="Times New Roman"/>
            <w:b/>
            <w:bCs/>
            <w:sz w:val="24"/>
            <w:szCs w:val="24"/>
            <w:u w:val="single"/>
          </w:rPr>
          <w:t>Prussia</w:t>
        </w:r>
      </w:hyperlink>
      <w:r w:rsidRPr="004D0096">
        <w:rPr>
          <w:rFonts w:ascii="Times New Roman" w:eastAsia="Times New Roman" w:hAnsi="Times New Roman" w:cs="Times New Roman"/>
          <w:sz w:val="24"/>
          <w:szCs w:val="24"/>
        </w:rPr>
        <w:t> eliminated feudalism by 1850, improving the lot of the peasants. European middle classes made political and economic gains over the next twenty years; France retained universal male suffrage. Russia would later </w:t>
      </w:r>
      <w:hyperlink r:id="rId129" w:tooltip="Emancipation reform of 1861" w:history="1">
        <w:r w:rsidRPr="004D0096">
          <w:rPr>
            <w:rFonts w:ascii="Times New Roman" w:eastAsia="Times New Roman" w:hAnsi="Times New Roman" w:cs="Times New Roman"/>
            <w:b/>
            <w:bCs/>
            <w:sz w:val="24"/>
            <w:szCs w:val="24"/>
            <w:u w:val="single"/>
          </w:rPr>
          <w:t>free the serfs on February 19, 1861</w:t>
        </w:r>
      </w:hyperlink>
      <w:r w:rsidRPr="004D0096">
        <w:rPr>
          <w:rFonts w:ascii="Times New Roman" w:eastAsia="Times New Roman" w:hAnsi="Times New Roman" w:cs="Times New Roman"/>
          <w:sz w:val="24"/>
          <w:szCs w:val="24"/>
        </w:rPr>
        <w:t>. The Habsburgs finally had to give the Hungarians more </w:t>
      </w:r>
      <w:hyperlink r:id="rId130" w:tooltip="Self-determination" w:history="1">
        <w:r w:rsidRPr="004D0096">
          <w:rPr>
            <w:rFonts w:ascii="Times New Roman" w:eastAsia="Times New Roman" w:hAnsi="Times New Roman" w:cs="Times New Roman"/>
            <w:b/>
            <w:bCs/>
            <w:sz w:val="24"/>
            <w:szCs w:val="24"/>
            <w:u w:val="single"/>
          </w:rPr>
          <w:t>self-determination</w:t>
        </w:r>
      </w:hyperlink>
      <w:r w:rsidRPr="004D0096">
        <w:rPr>
          <w:rFonts w:ascii="Times New Roman" w:eastAsia="Times New Roman" w:hAnsi="Times New Roman" w:cs="Times New Roman"/>
          <w:sz w:val="24"/>
          <w:szCs w:val="24"/>
        </w:rPr>
        <w:t> in the </w:t>
      </w:r>
      <w:proofErr w:type="spellStart"/>
      <w:r w:rsidR="00753DA6">
        <w:fldChar w:fldCharType="begin"/>
      </w:r>
      <w:r w:rsidR="00753DA6">
        <w:instrText>HYPERLINK "https://en.wikipedia.org/wiki/Ausgleich" \o "Ausgleich"</w:instrText>
      </w:r>
      <w:r w:rsidR="00753DA6">
        <w:fldChar w:fldCharType="separate"/>
      </w:r>
      <w:r w:rsidRPr="004D0096">
        <w:rPr>
          <w:rFonts w:ascii="Times New Roman" w:eastAsia="Times New Roman" w:hAnsi="Times New Roman" w:cs="Times New Roman"/>
          <w:b/>
          <w:bCs/>
          <w:i/>
          <w:iCs/>
          <w:sz w:val="24"/>
          <w:szCs w:val="24"/>
          <w:u w:val="single"/>
        </w:rPr>
        <w:t>Ausgleich</w:t>
      </w:r>
      <w:proofErr w:type="spellEnd"/>
      <w:r w:rsidR="00753DA6">
        <w:fldChar w:fldCharType="end"/>
      </w:r>
      <w:r w:rsidRPr="004D0096">
        <w:rPr>
          <w:rFonts w:ascii="Times New Roman" w:eastAsia="Times New Roman" w:hAnsi="Times New Roman" w:cs="Times New Roman"/>
          <w:sz w:val="24"/>
          <w:szCs w:val="24"/>
        </w:rPr>
        <w:t> of 1867. The revolutions inspired lasting reform in </w:t>
      </w:r>
      <w:hyperlink r:id="rId131" w:tooltip="Denmark" w:history="1">
        <w:r w:rsidRPr="004D0096">
          <w:rPr>
            <w:rFonts w:ascii="Times New Roman" w:eastAsia="Times New Roman" w:hAnsi="Times New Roman" w:cs="Times New Roman"/>
            <w:b/>
            <w:bCs/>
            <w:sz w:val="24"/>
            <w:szCs w:val="24"/>
            <w:u w:val="single"/>
          </w:rPr>
          <w:t>Denmark</w:t>
        </w:r>
      </w:hyperlink>
      <w:r w:rsidRPr="004D0096">
        <w:rPr>
          <w:rFonts w:ascii="Times New Roman" w:eastAsia="Times New Roman" w:hAnsi="Times New Roman" w:cs="Times New Roman"/>
          <w:sz w:val="24"/>
          <w:szCs w:val="24"/>
        </w:rPr>
        <w:t> as well as the </w:t>
      </w:r>
      <w:hyperlink r:id="rId132" w:tooltip="Netherlands" w:history="1">
        <w:r w:rsidRPr="004D0096">
          <w:rPr>
            <w:rFonts w:ascii="Times New Roman" w:eastAsia="Times New Roman" w:hAnsi="Times New Roman" w:cs="Times New Roman"/>
            <w:b/>
            <w:bCs/>
            <w:sz w:val="24"/>
            <w:szCs w:val="24"/>
            <w:u w:val="single"/>
          </w:rPr>
          <w:t>Netherlands</w:t>
        </w:r>
      </w:hyperlink>
      <w:r w:rsidRPr="004D0096">
        <w:rPr>
          <w:rFonts w:ascii="Times New Roman" w:eastAsia="Times New Roman" w:hAnsi="Times New Roman" w:cs="Times New Roman"/>
          <w:sz w:val="24"/>
          <w:szCs w:val="24"/>
        </w:rPr>
        <w:t>.</w:t>
      </w:r>
    </w:p>
    <w:p w:rsidR="00546CD4" w:rsidRPr="004D0096" w:rsidRDefault="00546CD4" w:rsidP="004D0096">
      <w:pPr>
        <w:spacing w:after="0" w:line="240" w:lineRule="auto"/>
        <w:jc w:val="both"/>
        <w:textAlignment w:val="baseline"/>
        <w:outlineLvl w:val="1"/>
        <w:rPr>
          <w:rFonts w:ascii="Times New Roman" w:eastAsia="Times New Roman" w:hAnsi="Times New Roman" w:cs="Times New Roman"/>
          <w:b/>
          <w:bCs/>
          <w:sz w:val="24"/>
          <w:szCs w:val="24"/>
        </w:rPr>
      </w:pPr>
      <w:r w:rsidRPr="004D0096">
        <w:rPr>
          <w:rFonts w:ascii="Times New Roman" w:eastAsia="Times New Roman" w:hAnsi="Times New Roman" w:cs="Times New Roman"/>
          <w:b/>
          <w:bCs/>
          <w:sz w:val="24"/>
          <w:szCs w:val="24"/>
        </w:rPr>
        <w:t>Exceptions</w:t>
      </w:r>
      <w:r w:rsidR="00A35D46">
        <w:rPr>
          <w:rFonts w:ascii="Times New Roman" w:eastAsia="Times New Roman" w:hAnsi="Times New Roman" w:cs="Times New Roman"/>
          <w:b/>
          <w:bCs/>
          <w:sz w:val="24"/>
          <w:szCs w:val="24"/>
        </w:rPr>
        <w:t xml:space="preserve">: </w:t>
      </w:r>
    </w:p>
    <w:p w:rsidR="00546CD4" w:rsidRPr="004D0096" w:rsidRDefault="00753DA6" w:rsidP="004D0096">
      <w:pPr>
        <w:spacing w:beforeAutospacing="1" w:after="0" w:afterAutospacing="1" w:line="240" w:lineRule="auto"/>
        <w:jc w:val="both"/>
        <w:textAlignment w:val="baseline"/>
        <w:rPr>
          <w:rFonts w:ascii="Times New Roman" w:eastAsia="Times New Roman" w:hAnsi="Times New Roman" w:cs="Times New Roman"/>
          <w:sz w:val="24"/>
          <w:szCs w:val="24"/>
        </w:rPr>
      </w:pPr>
      <w:hyperlink r:id="rId133" w:tooltip="Great Britain" w:history="1">
        <w:r w:rsidR="00546CD4" w:rsidRPr="004D0096">
          <w:rPr>
            <w:rFonts w:ascii="Times New Roman" w:eastAsia="Times New Roman" w:hAnsi="Times New Roman" w:cs="Times New Roman"/>
            <w:b/>
            <w:bCs/>
            <w:sz w:val="24"/>
            <w:szCs w:val="24"/>
            <w:u w:val="single"/>
          </w:rPr>
          <w:t>Great Britain</w:t>
        </w:r>
      </w:hyperlink>
      <w:r w:rsidR="00546CD4" w:rsidRPr="004D0096">
        <w:rPr>
          <w:rFonts w:ascii="Times New Roman" w:eastAsia="Times New Roman" w:hAnsi="Times New Roman" w:cs="Times New Roman"/>
          <w:sz w:val="24"/>
          <w:szCs w:val="24"/>
        </w:rPr>
        <w:t>, the </w:t>
      </w:r>
      <w:hyperlink r:id="rId134" w:tooltip="Netherlands" w:history="1">
        <w:r w:rsidR="00546CD4" w:rsidRPr="004D0096">
          <w:rPr>
            <w:rFonts w:ascii="Times New Roman" w:eastAsia="Times New Roman" w:hAnsi="Times New Roman" w:cs="Times New Roman"/>
            <w:b/>
            <w:bCs/>
            <w:sz w:val="24"/>
            <w:szCs w:val="24"/>
            <w:u w:val="single"/>
          </w:rPr>
          <w:t>Netherlands</w:t>
        </w:r>
      </w:hyperlink>
      <w:r w:rsidR="00546CD4" w:rsidRPr="004D0096">
        <w:rPr>
          <w:rFonts w:ascii="Times New Roman" w:eastAsia="Times New Roman" w:hAnsi="Times New Roman" w:cs="Times New Roman"/>
          <w:sz w:val="24"/>
          <w:szCs w:val="24"/>
        </w:rPr>
        <w:t>, the </w:t>
      </w:r>
      <w:hyperlink r:id="rId135" w:tooltip="Russian Empire" w:history="1">
        <w:r w:rsidR="00546CD4" w:rsidRPr="004D0096">
          <w:rPr>
            <w:rFonts w:ascii="Times New Roman" w:eastAsia="Times New Roman" w:hAnsi="Times New Roman" w:cs="Times New Roman"/>
            <w:b/>
            <w:bCs/>
            <w:sz w:val="24"/>
            <w:szCs w:val="24"/>
            <w:u w:val="single"/>
          </w:rPr>
          <w:t>Russian Empire</w:t>
        </w:r>
      </w:hyperlink>
      <w:r w:rsidR="00546CD4" w:rsidRPr="004D0096">
        <w:rPr>
          <w:rFonts w:ascii="Times New Roman" w:eastAsia="Times New Roman" w:hAnsi="Times New Roman" w:cs="Times New Roman"/>
          <w:sz w:val="24"/>
          <w:szCs w:val="24"/>
        </w:rPr>
        <w:t> (including </w:t>
      </w:r>
      <w:hyperlink r:id="rId136" w:tooltip="Congress Poland" w:history="1">
        <w:r w:rsidR="00546CD4" w:rsidRPr="004D0096">
          <w:rPr>
            <w:rFonts w:ascii="Times New Roman" w:eastAsia="Times New Roman" w:hAnsi="Times New Roman" w:cs="Times New Roman"/>
            <w:b/>
            <w:bCs/>
            <w:sz w:val="24"/>
            <w:szCs w:val="24"/>
            <w:u w:val="single"/>
          </w:rPr>
          <w:t>Congress Poland</w:t>
        </w:r>
      </w:hyperlink>
      <w:r w:rsidR="00546CD4" w:rsidRPr="004D0096">
        <w:rPr>
          <w:rFonts w:ascii="Times New Roman" w:eastAsia="Times New Roman" w:hAnsi="Times New Roman" w:cs="Times New Roman"/>
          <w:sz w:val="24"/>
          <w:szCs w:val="24"/>
        </w:rPr>
        <w:t>), and the </w:t>
      </w:r>
      <w:hyperlink r:id="rId137" w:tooltip="Ottoman Empire" w:history="1">
        <w:r w:rsidR="00546CD4" w:rsidRPr="004D0096">
          <w:rPr>
            <w:rFonts w:ascii="Times New Roman" w:eastAsia="Times New Roman" w:hAnsi="Times New Roman" w:cs="Times New Roman"/>
            <w:b/>
            <w:bCs/>
            <w:sz w:val="24"/>
            <w:szCs w:val="24"/>
            <w:u w:val="single"/>
          </w:rPr>
          <w:t>Ottoman Empire</w:t>
        </w:r>
      </w:hyperlink>
      <w:r w:rsidR="00546CD4" w:rsidRPr="004D0096">
        <w:rPr>
          <w:rFonts w:ascii="Times New Roman" w:eastAsia="Times New Roman" w:hAnsi="Times New Roman" w:cs="Times New Roman"/>
          <w:sz w:val="24"/>
          <w:szCs w:val="24"/>
        </w:rPr>
        <w:t> were the only major European states to go without a national revolution over this period. </w:t>
      </w:r>
      <w:hyperlink r:id="rId138" w:tooltip="Sweden" w:history="1">
        <w:r w:rsidR="00546CD4" w:rsidRPr="004D0096">
          <w:rPr>
            <w:rFonts w:ascii="Times New Roman" w:eastAsia="Times New Roman" w:hAnsi="Times New Roman" w:cs="Times New Roman"/>
            <w:b/>
            <w:bCs/>
            <w:sz w:val="24"/>
            <w:szCs w:val="24"/>
            <w:u w:val="single"/>
          </w:rPr>
          <w:t>Sweden</w:t>
        </w:r>
      </w:hyperlink>
      <w:r w:rsidR="00546CD4" w:rsidRPr="004D0096">
        <w:rPr>
          <w:rFonts w:ascii="Times New Roman" w:eastAsia="Times New Roman" w:hAnsi="Times New Roman" w:cs="Times New Roman"/>
          <w:sz w:val="24"/>
          <w:szCs w:val="24"/>
        </w:rPr>
        <w:t> and </w:t>
      </w:r>
      <w:hyperlink r:id="rId139" w:tooltip="Norway" w:history="1">
        <w:r w:rsidR="00546CD4" w:rsidRPr="004D0096">
          <w:rPr>
            <w:rFonts w:ascii="Times New Roman" w:eastAsia="Times New Roman" w:hAnsi="Times New Roman" w:cs="Times New Roman"/>
            <w:b/>
            <w:bCs/>
            <w:sz w:val="24"/>
            <w:szCs w:val="24"/>
            <w:u w:val="single"/>
          </w:rPr>
          <w:t>Norway</w:t>
        </w:r>
      </w:hyperlink>
      <w:r w:rsidR="00546CD4" w:rsidRPr="004D0096">
        <w:rPr>
          <w:rFonts w:ascii="Times New Roman" w:eastAsia="Times New Roman" w:hAnsi="Times New Roman" w:cs="Times New Roman"/>
          <w:sz w:val="24"/>
          <w:szCs w:val="24"/>
        </w:rPr>
        <w:t> were little affected. </w:t>
      </w:r>
      <w:hyperlink r:id="rId140" w:tooltip="Principality of Serbia" w:history="1">
        <w:r w:rsidR="00546CD4" w:rsidRPr="004D0096">
          <w:rPr>
            <w:rFonts w:ascii="Times New Roman" w:eastAsia="Times New Roman" w:hAnsi="Times New Roman" w:cs="Times New Roman"/>
            <w:b/>
            <w:bCs/>
            <w:sz w:val="24"/>
            <w:szCs w:val="24"/>
            <w:u w:val="single"/>
          </w:rPr>
          <w:t>Serbia</w:t>
        </w:r>
      </w:hyperlink>
      <w:r w:rsidR="00546CD4" w:rsidRPr="004D0096">
        <w:rPr>
          <w:rFonts w:ascii="Times New Roman" w:eastAsia="Times New Roman" w:hAnsi="Times New Roman" w:cs="Times New Roman"/>
          <w:sz w:val="24"/>
          <w:szCs w:val="24"/>
        </w:rPr>
        <w:t>, though formally unaffected by the revolt as it was a part of the Ottoman state, actively supported the </w:t>
      </w:r>
      <w:hyperlink r:id="rId141" w:tooltip="Revolutions of 1848 in the Habsburg areas" w:history="1">
        <w:r w:rsidR="00546CD4" w:rsidRPr="004D0096">
          <w:rPr>
            <w:rFonts w:ascii="Times New Roman" w:eastAsia="Times New Roman" w:hAnsi="Times New Roman" w:cs="Times New Roman"/>
            <w:b/>
            <w:bCs/>
            <w:sz w:val="24"/>
            <w:szCs w:val="24"/>
            <w:u w:val="single"/>
          </w:rPr>
          <w:t>Serbian revolution in the Habsburg Empire</w:t>
        </w:r>
      </w:hyperlink>
      <w:r w:rsidR="00546CD4" w:rsidRPr="004D0096">
        <w:rPr>
          <w:rFonts w:ascii="Times New Roman" w:eastAsia="Times New Roman" w:hAnsi="Times New Roman" w:cs="Times New Roman"/>
          <w:sz w:val="24"/>
          <w:szCs w:val="24"/>
        </w:rPr>
        <w:t>.</w:t>
      </w:r>
    </w:p>
    <w:p w:rsidR="00546CD4" w:rsidRPr="004D0096" w:rsidRDefault="00546CD4" w:rsidP="004D0096">
      <w:pPr>
        <w:spacing w:beforeAutospacing="1" w:after="0" w:afterAutospacing="1" w:line="240" w:lineRule="auto"/>
        <w:jc w:val="both"/>
        <w:textAlignment w:val="baseline"/>
        <w:rPr>
          <w:rFonts w:ascii="Times New Roman" w:eastAsia="Times New Roman" w:hAnsi="Times New Roman" w:cs="Times New Roman"/>
          <w:sz w:val="24"/>
          <w:szCs w:val="24"/>
        </w:rPr>
      </w:pPr>
      <w:r w:rsidRPr="004D0096">
        <w:rPr>
          <w:rFonts w:ascii="Times New Roman" w:eastAsia="Times New Roman" w:hAnsi="Times New Roman" w:cs="Times New Roman"/>
          <w:sz w:val="24"/>
          <w:szCs w:val="24"/>
        </w:rPr>
        <w:t>Russia’s relative stability was attributed to the revolutionary groups’ inability to communicate with each other.</w:t>
      </w:r>
      <w:r w:rsidRPr="004D0096">
        <w:rPr>
          <w:rFonts w:ascii="Times New Roman" w:eastAsia="Times New Roman" w:hAnsi="Times New Roman" w:cs="Times New Roman"/>
          <w:sz w:val="24"/>
          <w:szCs w:val="24"/>
          <w:bdr w:val="none" w:sz="0" w:space="0" w:color="auto" w:frame="1"/>
          <w:vertAlign w:val="superscript"/>
        </w:rPr>
        <w:t>[</w:t>
      </w:r>
      <w:hyperlink r:id="rId142" w:tooltip="Wikipedia:Citation needed" w:history="1">
        <w:r w:rsidRPr="004D0096">
          <w:rPr>
            <w:rFonts w:ascii="Times New Roman" w:eastAsia="Times New Roman" w:hAnsi="Times New Roman" w:cs="Times New Roman"/>
            <w:b/>
            <w:bCs/>
            <w:i/>
            <w:iCs/>
            <w:sz w:val="24"/>
            <w:szCs w:val="24"/>
            <w:u w:val="single"/>
          </w:rPr>
          <w:t>citation needed</w:t>
        </w:r>
      </w:hyperlink>
      <w:r w:rsidRPr="004D0096">
        <w:rPr>
          <w:rFonts w:ascii="Times New Roman" w:eastAsia="Times New Roman" w:hAnsi="Times New Roman" w:cs="Times New Roman"/>
          <w:sz w:val="24"/>
          <w:szCs w:val="24"/>
          <w:bdr w:val="none" w:sz="0" w:space="0" w:color="auto" w:frame="1"/>
          <w:vertAlign w:val="superscript"/>
        </w:rPr>
        <w:t>]</w:t>
      </w:r>
      <w:r w:rsidRPr="004D0096">
        <w:rPr>
          <w:rFonts w:ascii="Times New Roman" w:eastAsia="Times New Roman" w:hAnsi="Times New Roman" w:cs="Times New Roman"/>
          <w:sz w:val="24"/>
          <w:szCs w:val="24"/>
        </w:rPr>
        <w:t> In the </w:t>
      </w:r>
      <w:hyperlink r:id="rId143" w:tooltip="Congress Poland" w:history="1">
        <w:r w:rsidRPr="004D0096">
          <w:rPr>
            <w:rFonts w:ascii="Times New Roman" w:eastAsia="Times New Roman" w:hAnsi="Times New Roman" w:cs="Times New Roman"/>
            <w:b/>
            <w:bCs/>
            <w:sz w:val="24"/>
            <w:szCs w:val="24"/>
            <w:u w:val="single"/>
          </w:rPr>
          <w:t xml:space="preserve">Kingdom of </w:t>
        </w:r>
        <w:proofErr w:type="spellStart"/>
        <w:r w:rsidRPr="004D0096">
          <w:rPr>
            <w:rFonts w:ascii="Times New Roman" w:eastAsia="Times New Roman" w:hAnsi="Times New Roman" w:cs="Times New Roman"/>
            <w:b/>
            <w:bCs/>
            <w:sz w:val="24"/>
            <w:szCs w:val="24"/>
            <w:u w:val="single"/>
          </w:rPr>
          <w:t>Poland</w:t>
        </w:r>
      </w:hyperlink>
      <w:r w:rsidRPr="004D0096">
        <w:rPr>
          <w:rFonts w:ascii="Times New Roman" w:eastAsia="Times New Roman" w:hAnsi="Times New Roman" w:cs="Times New Roman"/>
          <w:sz w:val="24"/>
          <w:szCs w:val="24"/>
        </w:rPr>
        <w:t>and</w:t>
      </w:r>
      <w:proofErr w:type="spellEnd"/>
      <w:r w:rsidRPr="004D0096">
        <w:rPr>
          <w:rFonts w:ascii="Times New Roman" w:eastAsia="Times New Roman" w:hAnsi="Times New Roman" w:cs="Times New Roman"/>
          <w:sz w:val="24"/>
          <w:szCs w:val="24"/>
        </w:rPr>
        <w:t xml:space="preserve"> the </w:t>
      </w:r>
      <w:hyperlink r:id="rId144" w:tooltip="Grand Duchy of Lithuania" w:history="1">
        <w:r w:rsidRPr="004D0096">
          <w:rPr>
            <w:rFonts w:ascii="Times New Roman" w:eastAsia="Times New Roman" w:hAnsi="Times New Roman" w:cs="Times New Roman"/>
            <w:b/>
            <w:bCs/>
            <w:sz w:val="24"/>
            <w:szCs w:val="24"/>
            <w:u w:val="single"/>
          </w:rPr>
          <w:t>Grand Duchy of Lithuania</w:t>
        </w:r>
      </w:hyperlink>
      <w:r w:rsidRPr="004D0096">
        <w:rPr>
          <w:rFonts w:ascii="Times New Roman" w:eastAsia="Times New Roman" w:hAnsi="Times New Roman" w:cs="Times New Roman"/>
          <w:sz w:val="24"/>
          <w:szCs w:val="24"/>
        </w:rPr>
        <w:t>, uprisings took place in 1830–31 (the </w:t>
      </w:r>
      <w:hyperlink r:id="rId145" w:tooltip="November Uprising" w:history="1">
        <w:r w:rsidRPr="004D0096">
          <w:rPr>
            <w:rFonts w:ascii="Times New Roman" w:eastAsia="Times New Roman" w:hAnsi="Times New Roman" w:cs="Times New Roman"/>
            <w:b/>
            <w:bCs/>
            <w:sz w:val="24"/>
            <w:szCs w:val="24"/>
            <w:u w:val="single"/>
          </w:rPr>
          <w:t>November Uprising</w:t>
        </w:r>
      </w:hyperlink>
      <w:r w:rsidRPr="004D0096">
        <w:rPr>
          <w:rFonts w:ascii="Times New Roman" w:eastAsia="Times New Roman" w:hAnsi="Times New Roman" w:cs="Times New Roman"/>
          <w:sz w:val="24"/>
          <w:szCs w:val="24"/>
        </w:rPr>
        <w:t>) and 1846 (the </w:t>
      </w:r>
      <w:proofErr w:type="spellStart"/>
      <w:r w:rsidR="00753DA6">
        <w:fldChar w:fldCharType="begin"/>
      </w:r>
      <w:r w:rsidR="00753DA6">
        <w:instrText>HYPERLINK "https://en.wikipedia.org/wiki/Krak%C3%B3w_Uprising" \o "Kraków Uprising"</w:instrText>
      </w:r>
      <w:r w:rsidR="00753DA6">
        <w:fldChar w:fldCharType="separate"/>
      </w:r>
      <w:r w:rsidRPr="004D0096">
        <w:rPr>
          <w:rFonts w:ascii="Times New Roman" w:eastAsia="Times New Roman" w:hAnsi="Times New Roman" w:cs="Times New Roman"/>
          <w:b/>
          <w:bCs/>
          <w:sz w:val="24"/>
          <w:szCs w:val="24"/>
          <w:u w:val="single"/>
        </w:rPr>
        <w:t>Kraków</w:t>
      </w:r>
      <w:proofErr w:type="spellEnd"/>
      <w:r w:rsidRPr="004D0096">
        <w:rPr>
          <w:rFonts w:ascii="Times New Roman" w:eastAsia="Times New Roman" w:hAnsi="Times New Roman" w:cs="Times New Roman"/>
          <w:b/>
          <w:bCs/>
          <w:sz w:val="24"/>
          <w:szCs w:val="24"/>
          <w:u w:val="single"/>
        </w:rPr>
        <w:t xml:space="preserve"> Uprising</w:t>
      </w:r>
      <w:r w:rsidR="00753DA6">
        <w:fldChar w:fldCharType="end"/>
      </w:r>
      <w:r w:rsidRPr="004D0096">
        <w:rPr>
          <w:rFonts w:ascii="Times New Roman" w:eastAsia="Times New Roman" w:hAnsi="Times New Roman" w:cs="Times New Roman"/>
          <w:sz w:val="24"/>
          <w:szCs w:val="24"/>
        </w:rPr>
        <w:t>). A final revolt took place in 1863–65 (the </w:t>
      </w:r>
      <w:hyperlink r:id="rId146" w:tooltip="January Uprising" w:history="1">
        <w:r w:rsidRPr="004D0096">
          <w:rPr>
            <w:rFonts w:ascii="Times New Roman" w:eastAsia="Times New Roman" w:hAnsi="Times New Roman" w:cs="Times New Roman"/>
            <w:b/>
            <w:bCs/>
            <w:sz w:val="24"/>
            <w:szCs w:val="24"/>
            <w:u w:val="single"/>
          </w:rPr>
          <w:t>January Uprising</w:t>
        </w:r>
      </w:hyperlink>
      <w:r w:rsidRPr="004D0096">
        <w:rPr>
          <w:rFonts w:ascii="Times New Roman" w:eastAsia="Times New Roman" w:hAnsi="Times New Roman" w:cs="Times New Roman"/>
          <w:sz w:val="24"/>
          <w:szCs w:val="24"/>
        </w:rPr>
        <w:t>), but none occurred in 1848.</w:t>
      </w:r>
    </w:p>
    <w:p w:rsidR="00546CD4" w:rsidRPr="004D0096" w:rsidRDefault="00753DA6" w:rsidP="004D0096">
      <w:pPr>
        <w:spacing w:before="100" w:beforeAutospacing="1" w:after="100" w:afterAutospacing="1" w:line="240" w:lineRule="auto"/>
        <w:jc w:val="both"/>
        <w:textAlignment w:val="baseline"/>
        <w:rPr>
          <w:rFonts w:ascii="Times New Roman" w:eastAsia="Times New Roman" w:hAnsi="Times New Roman" w:cs="Times New Roman"/>
          <w:sz w:val="24"/>
          <w:szCs w:val="24"/>
        </w:rPr>
      </w:pPr>
      <w:hyperlink r:id="rId147" w:tooltip="Switzerland" w:history="1">
        <w:r w:rsidR="00546CD4" w:rsidRPr="004D0096">
          <w:rPr>
            <w:rFonts w:ascii="Times New Roman" w:eastAsia="Times New Roman" w:hAnsi="Times New Roman" w:cs="Times New Roman"/>
            <w:b/>
            <w:bCs/>
            <w:sz w:val="24"/>
            <w:szCs w:val="24"/>
            <w:u w:val="single"/>
          </w:rPr>
          <w:t>Switzerland</w:t>
        </w:r>
      </w:hyperlink>
      <w:r w:rsidR="00546CD4" w:rsidRPr="004D0096">
        <w:rPr>
          <w:rFonts w:ascii="Times New Roman" w:eastAsia="Times New Roman" w:hAnsi="Times New Roman" w:cs="Times New Roman"/>
          <w:sz w:val="24"/>
          <w:szCs w:val="24"/>
        </w:rPr>
        <w:t> and </w:t>
      </w:r>
      <w:hyperlink r:id="rId148" w:tooltip="Portugal" w:history="1">
        <w:r w:rsidR="00546CD4" w:rsidRPr="004D0096">
          <w:rPr>
            <w:rFonts w:ascii="Times New Roman" w:eastAsia="Times New Roman" w:hAnsi="Times New Roman" w:cs="Times New Roman"/>
            <w:b/>
            <w:bCs/>
            <w:sz w:val="24"/>
            <w:szCs w:val="24"/>
            <w:u w:val="single"/>
          </w:rPr>
          <w:t>Portugal</w:t>
        </w:r>
      </w:hyperlink>
      <w:r w:rsidR="00546CD4" w:rsidRPr="004D0096">
        <w:rPr>
          <w:rFonts w:ascii="Times New Roman" w:eastAsia="Times New Roman" w:hAnsi="Times New Roman" w:cs="Times New Roman"/>
          <w:sz w:val="24"/>
          <w:szCs w:val="24"/>
        </w:rPr>
        <w:t> were also spared in 1848, though both had gone through civil wars in the preceding years (the </w:t>
      </w:r>
      <w:proofErr w:type="spellStart"/>
      <w:r>
        <w:fldChar w:fldCharType="begin"/>
      </w:r>
      <w:r>
        <w:instrText>HYPERLINK "https://en.wikipedia.org/wiki/Sonderbund_war" \o "Sonderbund war"</w:instrText>
      </w:r>
      <w:r>
        <w:fldChar w:fldCharType="separate"/>
      </w:r>
      <w:r w:rsidR="00546CD4" w:rsidRPr="004D0096">
        <w:rPr>
          <w:rFonts w:ascii="Times New Roman" w:eastAsia="Times New Roman" w:hAnsi="Times New Roman" w:cs="Times New Roman"/>
          <w:b/>
          <w:bCs/>
          <w:sz w:val="24"/>
          <w:szCs w:val="24"/>
          <w:u w:val="single"/>
        </w:rPr>
        <w:t>Sonderbund</w:t>
      </w:r>
      <w:proofErr w:type="spellEnd"/>
      <w:r w:rsidR="00546CD4" w:rsidRPr="004D0096">
        <w:rPr>
          <w:rFonts w:ascii="Times New Roman" w:eastAsia="Times New Roman" w:hAnsi="Times New Roman" w:cs="Times New Roman"/>
          <w:b/>
          <w:bCs/>
          <w:sz w:val="24"/>
          <w:szCs w:val="24"/>
          <w:u w:val="single"/>
        </w:rPr>
        <w:t xml:space="preserve"> war</w:t>
      </w:r>
      <w:r>
        <w:fldChar w:fldCharType="end"/>
      </w:r>
      <w:r w:rsidR="00546CD4" w:rsidRPr="004D0096">
        <w:rPr>
          <w:rFonts w:ascii="Times New Roman" w:eastAsia="Times New Roman" w:hAnsi="Times New Roman" w:cs="Times New Roman"/>
          <w:sz w:val="24"/>
          <w:szCs w:val="24"/>
        </w:rPr>
        <w:t> in Switzerland and the </w:t>
      </w:r>
      <w:hyperlink r:id="rId149" w:tooltip="Liberal Wars" w:history="1">
        <w:r w:rsidR="00546CD4" w:rsidRPr="004D0096">
          <w:rPr>
            <w:rFonts w:ascii="Times New Roman" w:eastAsia="Times New Roman" w:hAnsi="Times New Roman" w:cs="Times New Roman"/>
            <w:b/>
            <w:bCs/>
            <w:sz w:val="24"/>
            <w:szCs w:val="24"/>
            <w:u w:val="single"/>
          </w:rPr>
          <w:t>Liberal Wars</w:t>
        </w:r>
      </w:hyperlink>
      <w:r w:rsidR="00546CD4" w:rsidRPr="004D0096">
        <w:rPr>
          <w:rFonts w:ascii="Times New Roman" w:eastAsia="Times New Roman" w:hAnsi="Times New Roman" w:cs="Times New Roman"/>
          <w:sz w:val="24"/>
          <w:szCs w:val="24"/>
        </w:rPr>
        <w:t> in Portugal). The introduction of the </w:t>
      </w:r>
      <w:hyperlink r:id="rId150" w:tooltip="Swiss Federal Constitution" w:history="1">
        <w:r w:rsidR="00546CD4" w:rsidRPr="004D0096">
          <w:rPr>
            <w:rFonts w:ascii="Times New Roman" w:eastAsia="Times New Roman" w:hAnsi="Times New Roman" w:cs="Times New Roman"/>
            <w:b/>
            <w:bCs/>
            <w:sz w:val="24"/>
            <w:szCs w:val="24"/>
            <w:u w:val="single"/>
          </w:rPr>
          <w:t>Swiss Federal Constitution</w:t>
        </w:r>
      </w:hyperlink>
      <w:r w:rsidR="00546CD4" w:rsidRPr="004D0096">
        <w:rPr>
          <w:rFonts w:ascii="Times New Roman" w:eastAsia="Times New Roman" w:hAnsi="Times New Roman" w:cs="Times New Roman"/>
          <w:sz w:val="24"/>
          <w:szCs w:val="24"/>
        </w:rPr>
        <w:t> in 1848 was a revolution of sorts, laying the foundation of Swiss society as it is today. In the </w:t>
      </w:r>
      <w:hyperlink r:id="rId151" w:tooltip="Netherlands" w:history="1">
        <w:r w:rsidR="00546CD4" w:rsidRPr="004D0096">
          <w:rPr>
            <w:rFonts w:ascii="Times New Roman" w:eastAsia="Times New Roman" w:hAnsi="Times New Roman" w:cs="Times New Roman"/>
            <w:b/>
            <w:bCs/>
            <w:sz w:val="24"/>
            <w:szCs w:val="24"/>
            <w:u w:val="single"/>
          </w:rPr>
          <w:t>Netherlands</w:t>
        </w:r>
      </w:hyperlink>
      <w:r w:rsidR="00546CD4" w:rsidRPr="004D0096">
        <w:rPr>
          <w:rFonts w:ascii="Times New Roman" w:eastAsia="Times New Roman" w:hAnsi="Times New Roman" w:cs="Times New Roman"/>
          <w:sz w:val="24"/>
          <w:szCs w:val="24"/>
        </w:rPr>
        <w:t> no major unrests appeared because the king </w:t>
      </w:r>
      <w:hyperlink r:id="rId152" w:tooltip="William II of the Netherlands" w:history="1">
        <w:r w:rsidR="00546CD4" w:rsidRPr="004D0096">
          <w:rPr>
            <w:rFonts w:ascii="Times New Roman" w:eastAsia="Times New Roman" w:hAnsi="Times New Roman" w:cs="Times New Roman"/>
            <w:b/>
            <w:bCs/>
            <w:sz w:val="24"/>
            <w:szCs w:val="24"/>
            <w:u w:val="single"/>
          </w:rPr>
          <w:t>Willem II</w:t>
        </w:r>
      </w:hyperlink>
      <w:r w:rsidR="00546CD4" w:rsidRPr="004D0096">
        <w:rPr>
          <w:rFonts w:ascii="Times New Roman" w:eastAsia="Times New Roman" w:hAnsi="Times New Roman" w:cs="Times New Roman"/>
          <w:sz w:val="24"/>
          <w:szCs w:val="24"/>
        </w:rPr>
        <w:t> decided to alter the constitution to reform elections and effectively reduce the power of the monarchy. While there were no major political upheavals in the Ottoman Empire as such, political unrest did occur in some of its </w:t>
      </w:r>
      <w:hyperlink r:id="rId153" w:tooltip="Vassal States (Ottoman Empire)" w:history="1">
        <w:r w:rsidR="00546CD4" w:rsidRPr="004D0096">
          <w:rPr>
            <w:rFonts w:ascii="Times New Roman" w:eastAsia="Times New Roman" w:hAnsi="Times New Roman" w:cs="Times New Roman"/>
            <w:b/>
            <w:bCs/>
            <w:sz w:val="24"/>
            <w:szCs w:val="24"/>
            <w:u w:val="single"/>
          </w:rPr>
          <w:t>vassal states</w:t>
        </w:r>
      </w:hyperlink>
      <w:r w:rsidR="00546CD4" w:rsidRPr="004D0096">
        <w:rPr>
          <w:rFonts w:ascii="Times New Roman" w:eastAsia="Times New Roman" w:hAnsi="Times New Roman" w:cs="Times New Roman"/>
          <w:sz w:val="24"/>
          <w:szCs w:val="24"/>
        </w:rPr>
        <w:t>. In Serbia, </w:t>
      </w:r>
      <w:hyperlink r:id="rId154" w:tooltip="Feudalism" w:history="1">
        <w:r w:rsidR="00546CD4" w:rsidRPr="004D0096">
          <w:rPr>
            <w:rFonts w:ascii="Times New Roman" w:eastAsia="Times New Roman" w:hAnsi="Times New Roman" w:cs="Times New Roman"/>
            <w:b/>
            <w:bCs/>
            <w:sz w:val="24"/>
            <w:szCs w:val="24"/>
            <w:u w:val="single"/>
          </w:rPr>
          <w:t>feudalism</w:t>
        </w:r>
      </w:hyperlink>
      <w:r w:rsidR="00546CD4" w:rsidRPr="004D0096">
        <w:rPr>
          <w:rFonts w:ascii="Times New Roman" w:eastAsia="Times New Roman" w:hAnsi="Times New Roman" w:cs="Times New Roman"/>
          <w:sz w:val="24"/>
          <w:szCs w:val="24"/>
        </w:rPr>
        <w:t> was finally abolished in 1838 and power of the Serbian prince was reduced with the </w:t>
      </w:r>
      <w:hyperlink r:id="rId155" w:tooltip="Turkish constitution (Serbia)" w:history="1">
        <w:r w:rsidR="00546CD4" w:rsidRPr="004D0096">
          <w:rPr>
            <w:rFonts w:ascii="Times New Roman" w:eastAsia="Times New Roman" w:hAnsi="Times New Roman" w:cs="Times New Roman"/>
            <w:b/>
            <w:bCs/>
            <w:sz w:val="24"/>
            <w:szCs w:val="24"/>
            <w:u w:val="single"/>
          </w:rPr>
          <w:t>Turkish constitution</w:t>
        </w:r>
      </w:hyperlink>
      <w:r w:rsidR="00546CD4" w:rsidRPr="004D0096">
        <w:rPr>
          <w:rFonts w:ascii="Times New Roman" w:eastAsia="Times New Roman" w:hAnsi="Times New Roman" w:cs="Times New Roman"/>
          <w:sz w:val="24"/>
          <w:szCs w:val="24"/>
        </w:rPr>
        <w:t>.</w:t>
      </w:r>
    </w:p>
    <w:p w:rsidR="00454959" w:rsidRPr="004D0096" w:rsidRDefault="00454959" w:rsidP="004D0096">
      <w:pPr>
        <w:spacing w:line="240" w:lineRule="auto"/>
        <w:jc w:val="both"/>
        <w:rPr>
          <w:rFonts w:ascii="Times New Roman" w:hAnsi="Times New Roman" w:cs="Times New Roman"/>
          <w:sz w:val="24"/>
          <w:szCs w:val="24"/>
        </w:rPr>
      </w:pPr>
    </w:p>
    <w:sectPr w:rsidR="00454959" w:rsidRPr="004D0096" w:rsidSect="00D544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663"/>
    <w:multiLevelType w:val="multilevel"/>
    <w:tmpl w:val="3FE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044012"/>
    <w:multiLevelType w:val="multilevel"/>
    <w:tmpl w:val="478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546CD4"/>
    <w:rsid w:val="00380F12"/>
    <w:rsid w:val="00454959"/>
    <w:rsid w:val="004D0096"/>
    <w:rsid w:val="00546CD4"/>
    <w:rsid w:val="005E6D9D"/>
    <w:rsid w:val="00753DA6"/>
    <w:rsid w:val="00754982"/>
    <w:rsid w:val="009C4B87"/>
    <w:rsid w:val="00A35D46"/>
    <w:rsid w:val="00B12750"/>
    <w:rsid w:val="00BA4625"/>
    <w:rsid w:val="00D54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D4"/>
  </w:style>
  <w:style w:type="paragraph" w:styleId="Heading1">
    <w:name w:val="heading 1"/>
    <w:basedOn w:val="Normal"/>
    <w:link w:val="Heading1Char"/>
    <w:uiPriority w:val="9"/>
    <w:qFormat/>
    <w:rsid w:val="00546C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6C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6C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6C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C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6C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6CD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6CD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46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CD4"/>
    <w:rPr>
      <w:b/>
      <w:bCs/>
    </w:rPr>
  </w:style>
  <w:style w:type="character" w:styleId="Hyperlink">
    <w:name w:val="Hyperlink"/>
    <w:basedOn w:val="DefaultParagraphFont"/>
    <w:uiPriority w:val="99"/>
    <w:semiHidden/>
    <w:unhideWhenUsed/>
    <w:rsid w:val="00546CD4"/>
    <w:rPr>
      <w:color w:val="0000FF"/>
      <w:u w:val="single"/>
    </w:rPr>
  </w:style>
  <w:style w:type="character" w:styleId="FollowedHyperlink">
    <w:name w:val="FollowedHyperlink"/>
    <w:basedOn w:val="DefaultParagraphFont"/>
    <w:uiPriority w:val="99"/>
    <w:semiHidden/>
    <w:unhideWhenUsed/>
    <w:rsid w:val="00546CD4"/>
    <w:rPr>
      <w:color w:val="800080"/>
      <w:u w:val="single"/>
    </w:rPr>
  </w:style>
  <w:style w:type="character" w:styleId="Emphasis">
    <w:name w:val="Emphasis"/>
    <w:basedOn w:val="DefaultParagraphFont"/>
    <w:uiPriority w:val="20"/>
    <w:qFormat/>
    <w:rsid w:val="00546CD4"/>
    <w:rPr>
      <w:i/>
      <w:iCs/>
    </w:rPr>
  </w:style>
  <w:style w:type="character" w:customStyle="1" w:styleId="mw-headline">
    <w:name w:val="mw-headline"/>
    <w:basedOn w:val="DefaultParagraphFont"/>
    <w:rsid w:val="00546CD4"/>
  </w:style>
  <w:style w:type="character" w:styleId="HTMLCite">
    <w:name w:val="HTML Cite"/>
    <w:basedOn w:val="DefaultParagraphFont"/>
    <w:uiPriority w:val="99"/>
    <w:semiHidden/>
    <w:unhideWhenUsed/>
    <w:rsid w:val="00546CD4"/>
    <w:rPr>
      <w:i/>
      <w:iCs/>
    </w:rPr>
  </w:style>
  <w:style w:type="paragraph" w:styleId="BalloonText">
    <w:name w:val="Balloon Text"/>
    <w:basedOn w:val="Normal"/>
    <w:link w:val="BalloonTextChar"/>
    <w:uiPriority w:val="99"/>
    <w:semiHidden/>
    <w:unhideWhenUsed/>
    <w:rsid w:val="00546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CD4"/>
    <w:rPr>
      <w:rFonts w:ascii="Tahoma" w:hAnsi="Tahoma" w:cs="Tahoma"/>
      <w:sz w:val="16"/>
      <w:szCs w:val="16"/>
    </w:rPr>
  </w:style>
  <w:style w:type="paragraph" w:styleId="NoSpacing">
    <w:name w:val="No Spacing"/>
    <w:uiPriority w:val="1"/>
    <w:qFormat/>
    <w:rsid w:val="00A35D46"/>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1010129">
      <w:bodyDiv w:val="1"/>
      <w:marLeft w:val="0"/>
      <w:marRight w:val="0"/>
      <w:marTop w:val="0"/>
      <w:marBottom w:val="0"/>
      <w:divBdr>
        <w:top w:val="none" w:sz="0" w:space="0" w:color="auto"/>
        <w:left w:val="none" w:sz="0" w:space="0" w:color="auto"/>
        <w:bottom w:val="none" w:sz="0" w:space="0" w:color="auto"/>
        <w:right w:val="none" w:sz="0" w:space="0" w:color="auto"/>
      </w:divBdr>
      <w:divsChild>
        <w:div w:id="644748041">
          <w:marLeft w:val="0"/>
          <w:marRight w:val="0"/>
          <w:marTop w:val="0"/>
          <w:marBottom w:val="0"/>
          <w:divBdr>
            <w:top w:val="none" w:sz="0" w:space="0" w:color="auto"/>
            <w:left w:val="none" w:sz="0" w:space="0" w:color="auto"/>
            <w:bottom w:val="none" w:sz="0" w:space="0" w:color="auto"/>
            <w:right w:val="none" w:sz="0" w:space="0" w:color="auto"/>
          </w:divBdr>
          <w:divsChild>
            <w:div w:id="238102757">
              <w:marLeft w:val="0"/>
              <w:marRight w:val="0"/>
              <w:marTop w:val="0"/>
              <w:marBottom w:val="0"/>
              <w:divBdr>
                <w:top w:val="none" w:sz="0" w:space="0" w:color="auto"/>
                <w:left w:val="none" w:sz="0" w:space="0" w:color="auto"/>
                <w:bottom w:val="none" w:sz="0" w:space="0" w:color="auto"/>
                <w:right w:val="none" w:sz="0" w:space="0" w:color="auto"/>
              </w:divBdr>
              <w:divsChild>
                <w:div w:id="556937156">
                  <w:marLeft w:val="0"/>
                  <w:marRight w:val="0"/>
                  <w:marTop w:val="0"/>
                  <w:marBottom w:val="0"/>
                  <w:divBdr>
                    <w:top w:val="none" w:sz="0" w:space="0" w:color="auto"/>
                    <w:left w:val="none" w:sz="0" w:space="0" w:color="auto"/>
                    <w:bottom w:val="none" w:sz="0" w:space="0" w:color="auto"/>
                    <w:right w:val="none" w:sz="0" w:space="0" w:color="auto"/>
                  </w:divBdr>
                  <w:divsChild>
                    <w:div w:id="1618218927">
                      <w:marLeft w:val="0"/>
                      <w:marRight w:val="0"/>
                      <w:marTop w:val="120"/>
                      <w:marBottom w:val="120"/>
                      <w:divBdr>
                        <w:top w:val="none" w:sz="0" w:space="0" w:color="auto"/>
                        <w:left w:val="none" w:sz="0" w:space="0" w:color="auto"/>
                        <w:bottom w:val="none" w:sz="0" w:space="0" w:color="auto"/>
                        <w:right w:val="none" w:sz="0" w:space="0" w:color="auto"/>
                      </w:divBdr>
                    </w:div>
                    <w:div w:id="10807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9952">
              <w:marLeft w:val="0"/>
              <w:marRight w:val="0"/>
              <w:marTop w:val="0"/>
              <w:marBottom w:val="0"/>
              <w:divBdr>
                <w:top w:val="none" w:sz="0" w:space="0" w:color="auto"/>
                <w:left w:val="none" w:sz="0" w:space="0" w:color="auto"/>
                <w:bottom w:val="none" w:sz="0" w:space="0" w:color="auto"/>
                <w:right w:val="none" w:sz="0" w:space="0" w:color="auto"/>
              </w:divBdr>
              <w:divsChild>
                <w:div w:id="1542205044">
                  <w:marLeft w:val="0"/>
                  <w:marRight w:val="0"/>
                  <w:marTop w:val="0"/>
                  <w:marBottom w:val="0"/>
                  <w:divBdr>
                    <w:top w:val="none" w:sz="0" w:space="0" w:color="auto"/>
                    <w:left w:val="none" w:sz="0" w:space="0" w:color="auto"/>
                    <w:bottom w:val="none" w:sz="0" w:space="0" w:color="auto"/>
                    <w:right w:val="none" w:sz="0" w:space="0" w:color="auto"/>
                  </w:divBdr>
                  <w:divsChild>
                    <w:div w:id="1665350295">
                      <w:marLeft w:val="0"/>
                      <w:marRight w:val="0"/>
                      <w:marTop w:val="120"/>
                      <w:marBottom w:val="120"/>
                      <w:divBdr>
                        <w:top w:val="none" w:sz="0" w:space="0" w:color="auto"/>
                        <w:left w:val="none" w:sz="0" w:space="0" w:color="auto"/>
                        <w:bottom w:val="none" w:sz="0" w:space="0" w:color="auto"/>
                        <w:right w:val="none" w:sz="0" w:space="0" w:color="auto"/>
                      </w:divBdr>
                    </w:div>
                    <w:div w:id="10050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1703">
              <w:marLeft w:val="0"/>
              <w:marRight w:val="0"/>
              <w:marTop w:val="0"/>
              <w:marBottom w:val="0"/>
              <w:divBdr>
                <w:top w:val="none" w:sz="0" w:space="0" w:color="auto"/>
                <w:left w:val="none" w:sz="0" w:space="0" w:color="auto"/>
                <w:bottom w:val="none" w:sz="0" w:space="0" w:color="auto"/>
                <w:right w:val="none" w:sz="0" w:space="0" w:color="auto"/>
              </w:divBdr>
              <w:divsChild>
                <w:div w:id="566570639">
                  <w:marLeft w:val="0"/>
                  <w:marRight w:val="0"/>
                  <w:marTop w:val="0"/>
                  <w:marBottom w:val="0"/>
                  <w:divBdr>
                    <w:top w:val="none" w:sz="0" w:space="0" w:color="auto"/>
                    <w:left w:val="none" w:sz="0" w:space="0" w:color="auto"/>
                    <w:bottom w:val="none" w:sz="0" w:space="0" w:color="auto"/>
                    <w:right w:val="none" w:sz="0" w:space="0" w:color="auto"/>
                  </w:divBdr>
                  <w:divsChild>
                    <w:div w:id="1091125142">
                      <w:marLeft w:val="0"/>
                      <w:marRight w:val="0"/>
                      <w:marTop w:val="120"/>
                      <w:marBottom w:val="120"/>
                      <w:divBdr>
                        <w:top w:val="none" w:sz="0" w:space="0" w:color="auto"/>
                        <w:left w:val="none" w:sz="0" w:space="0" w:color="auto"/>
                        <w:bottom w:val="none" w:sz="0" w:space="0" w:color="auto"/>
                        <w:right w:val="none" w:sz="0" w:space="0" w:color="auto"/>
                      </w:divBdr>
                    </w:div>
                    <w:div w:id="20961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2040">
              <w:marLeft w:val="0"/>
              <w:marRight w:val="0"/>
              <w:marTop w:val="0"/>
              <w:marBottom w:val="0"/>
              <w:divBdr>
                <w:top w:val="none" w:sz="0" w:space="0" w:color="auto"/>
                <w:left w:val="none" w:sz="0" w:space="0" w:color="auto"/>
                <w:bottom w:val="none" w:sz="0" w:space="0" w:color="auto"/>
                <w:right w:val="none" w:sz="0" w:space="0" w:color="auto"/>
              </w:divBdr>
            </w:div>
            <w:div w:id="1155025790">
              <w:marLeft w:val="0"/>
              <w:marRight w:val="0"/>
              <w:marTop w:val="0"/>
              <w:marBottom w:val="0"/>
              <w:divBdr>
                <w:top w:val="none" w:sz="0" w:space="0" w:color="auto"/>
                <w:left w:val="none" w:sz="0" w:space="0" w:color="auto"/>
                <w:bottom w:val="none" w:sz="0" w:space="0" w:color="auto"/>
                <w:right w:val="none" w:sz="0" w:space="0" w:color="auto"/>
              </w:divBdr>
            </w:div>
            <w:div w:id="866526616">
              <w:marLeft w:val="0"/>
              <w:marRight w:val="0"/>
              <w:marTop w:val="0"/>
              <w:marBottom w:val="0"/>
              <w:divBdr>
                <w:top w:val="none" w:sz="0" w:space="0" w:color="auto"/>
                <w:left w:val="none" w:sz="0" w:space="0" w:color="auto"/>
                <w:bottom w:val="none" w:sz="0" w:space="0" w:color="auto"/>
                <w:right w:val="none" w:sz="0" w:space="0" w:color="auto"/>
              </w:divBdr>
            </w:div>
            <w:div w:id="1288315336">
              <w:marLeft w:val="0"/>
              <w:marRight w:val="0"/>
              <w:marTop w:val="0"/>
              <w:marBottom w:val="0"/>
              <w:divBdr>
                <w:top w:val="none" w:sz="0" w:space="0" w:color="auto"/>
                <w:left w:val="none" w:sz="0" w:space="0" w:color="auto"/>
                <w:bottom w:val="none" w:sz="0" w:space="0" w:color="auto"/>
                <w:right w:val="none" w:sz="0" w:space="0" w:color="auto"/>
              </w:divBdr>
              <w:divsChild>
                <w:div w:id="1867937072">
                  <w:marLeft w:val="0"/>
                  <w:marRight w:val="0"/>
                  <w:marTop w:val="0"/>
                  <w:marBottom w:val="0"/>
                  <w:divBdr>
                    <w:top w:val="none" w:sz="0" w:space="0" w:color="auto"/>
                    <w:left w:val="none" w:sz="0" w:space="0" w:color="auto"/>
                    <w:bottom w:val="none" w:sz="0" w:space="0" w:color="auto"/>
                    <w:right w:val="none" w:sz="0" w:space="0" w:color="auto"/>
                  </w:divBdr>
                  <w:divsChild>
                    <w:div w:id="1178619917">
                      <w:marLeft w:val="0"/>
                      <w:marRight w:val="0"/>
                      <w:marTop w:val="120"/>
                      <w:marBottom w:val="120"/>
                      <w:divBdr>
                        <w:top w:val="none" w:sz="0" w:space="0" w:color="auto"/>
                        <w:left w:val="none" w:sz="0" w:space="0" w:color="auto"/>
                        <w:bottom w:val="none" w:sz="0" w:space="0" w:color="auto"/>
                        <w:right w:val="none" w:sz="0" w:space="0" w:color="auto"/>
                      </w:divBdr>
                    </w:div>
                    <w:div w:id="5522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0938">
              <w:marLeft w:val="0"/>
              <w:marRight w:val="0"/>
              <w:marTop w:val="0"/>
              <w:marBottom w:val="0"/>
              <w:divBdr>
                <w:top w:val="none" w:sz="0" w:space="0" w:color="auto"/>
                <w:left w:val="none" w:sz="0" w:space="0" w:color="auto"/>
                <w:bottom w:val="none" w:sz="0" w:space="0" w:color="auto"/>
                <w:right w:val="none" w:sz="0" w:space="0" w:color="auto"/>
              </w:divBdr>
            </w:div>
            <w:div w:id="1649944347">
              <w:marLeft w:val="0"/>
              <w:marRight w:val="0"/>
              <w:marTop w:val="0"/>
              <w:marBottom w:val="0"/>
              <w:divBdr>
                <w:top w:val="none" w:sz="0" w:space="0" w:color="auto"/>
                <w:left w:val="none" w:sz="0" w:space="0" w:color="auto"/>
                <w:bottom w:val="none" w:sz="0" w:space="0" w:color="auto"/>
                <w:right w:val="none" w:sz="0" w:space="0" w:color="auto"/>
              </w:divBdr>
              <w:divsChild>
                <w:div w:id="1494101748">
                  <w:marLeft w:val="0"/>
                  <w:marRight w:val="0"/>
                  <w:marTop w:val="0"/>
                  <w:marBottom w:val="0"/>
                  <w:divBdr>
                    <w:top w:val="none" w:sz="0" w:space="0" w:color="auto"/>
                    <w:left w:val="none" w:sz="0" w:space="0" w:color="auto"/>
                    <w:bottom w:val="none" w:sz="0" w:space="0" w:color="auto"/>
                    <w:right w:val="none" w:sz="0" w:space="0" w:color="auto"/>
                  </w:divBdr>
                  <w:divsChild>
                    <w:div w:id="409234028">
                      <w:marLeft w:val="0"/>
                      <w:marRight w:val="0"/>
                      <w:marTop w:val="120"/>
                      <w:marBottom w:val="120"/>
                      <w:divBdr>
                        <w:top w:val="none" w:sz="0" w:space="0" w:color="auto"/>
                        <w:left w:val="none" w:sz="0" w:space="0" w:color="auto"/>
                        <w:bottom w:val="none" w:sz="0" w:space="0" w:color="auto"/>
                        <w:right w:val="none" w:sz="0" w:space="0" w:color="auto"/>
                      </w:divBdr>
                    </w:div>
                    <w:div w:id="16411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2530">
              <w:marLeft w:val="0"/>
              <w:marRight w:val="0"/>
              <w:marTop w:val="0"/>
              <w:marBottom w:val="0"/>
              <w:divBdr>
                <w:top w:val="none" w:sz="0" w:space="0" w:color="auto"/>
                <w:left w:val="none" w:sz="0" w:space="0" w:color="auto"/>
                <w:bottom w:val="none" w:sz="0" w:space="0" w:color="auto"/>
                <w:right w:val="none" w:sz="0" w:space="0" w:color="auto"/>
              </w:divBdr>
            </w:div>
            <w:div w:id="103618436">
              <w:marLeft w:val="0"/>
              <w:marRight w:val="0"/>
              <w:marTop w:val="0"/>
              <w:marBottom w:val="0"/>
              <w:divBdr>
                <w:top w:val="none" w:sz="0" w:space="0" w:color="auto"/>
                <w:left w:val="none" w:sz="0" w:space="0" w:color="auto"/>
                <w:bottom w:val="none" w:sz="0" w:space="0" w:color="auto"/>
                <w:right w:val="none" w:sz="0" w:space="0" w:color="auto"/>
              </w:divBdr>
            </w:div>
            <w:div w:id="245849317">
              <w:marLeft w:val="0"/>
              <w:marRight w:val="0"/>
              <w:marTop w:val="0"/>
              <w:marBottom w:val="0"/>
              <w:divBdr>
                <w:top w:val="none" w:sz="0" w:space="0" w:color="auto"/>
                <w:left w:val="none" w:sz="0" w:space="0" w:color="auto"/>
                <w:bottom w:val="none" w:sz="0" w:space="0" w:color="auto"/>
                <w:right w:val="none" w:sz="0" w:space="0" w:color="auto"/>
              </w:divBdr>
              <w:divsChild>
                <w:div w:id="886602297">
                  <w:marLeft w:val="0"/>
                  <w:marRight w:val="0"/>
                  <w:marTop w:val="0"/>
                  <w:marBottom w:val="0"/>
                  <w:divBdr>
                    <w:top w:val="none" w:sz="0" w:space="0" w:color="auto"/>
                    <w:left w:val="none" w:sz="0" w:space="0" w:color="auto"/>
                    <w:bottom w:val="none" w:sz="0" w:space="0" w:color="auto"/>
                    <w:right w:val="none" w:sz="0" w:space="0" w:color="auto"/>
                  </w:divBdr>
                  <w:divsChild>
                    <w:div w:id="872814903">
                      <w:marLeft w:val="0"/>
                      <w:marRight w:val="0"/>
                      <w:marTop w:val="120"/>
                      <w:marBottom w:val="120"/>
                      <w:divBdr>
                        <w:top w:val="none" w:sz="0" w:space="0" w:color="auto"/>
                        <w:left w:val="none" w:sz="0" w:space="0" w:color="auto"/>
                        <w:bottom w:val="none" w:sz="0" w:space="0" w:color="auto"/>
                        <w:right w:val="none" w:sz="0" w:space="0" w:color="auto"/>
                      </w:divBdr>
                    </w:div>
                    <w:div w:id="15673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2019">
              <w:marLeft w:val="0"/>
              <w:marRight w:val="0"/>
              <w:marTop w:val="0"/>
              <w:marBottom w:val="0"/>
              <w:divBdr>
                <w:top w:val="none" w:sz="0" w:space="0" w:color="auto"/>
                <w:left w:val="none" w:sz="0" w:space="0" w:color="auto"/>
                <w:bottom w:val="none" w:sz="0" w:space="0" w:color="auto"/>
                <w:right w:val="none" w:sz="0" w:space="0" w:color="auto"/>
              </w:divBdr>
            </w:div>
            <w:div w:id="247421463">
              <w:marLeft w:val="0"/>
              <w:marRight w:val="0"/>
              <w:marTop w:val="0"/>
              <w:marBottom w:val="0"/>
              <w:divBdr>
                <w:top w:val="none" w:sz="0" w:space="0" w:color="auto"/>
                <w:left w:val="none" w:sz="0" w:space="0" w:color="auto"/>
                <w:bottom w:val="none" w:sz="0" w:space="0" w:color="auto"/>
                <w:right w:val="none" w:sz="0" w:space="0" w:color="auto"/>
              </w:divBdr>
              <w:divsChild>
                <w:div w:id="64571637">
                  <w:marLeft w:val="0"/>
                  <w:marRight w:val="0"/>
                  <w:marTop w:val="0"/>
                  <w:marBottom w:val="0"/>
                  <w:divBdr>
                    <w:top w:val="none" w:sz="0" w:space="0" w:color="auto"/>
                    <w:left w:val="none" w:sz="0" w:space="0" w:color="auto"/>
                    <w:bottom w:val="none" w:sz="0" w:space="0" w:color="auto"/>
                    <w:right w:val="none" w:sz="0" w:space="0" w:color="auto"/>
                  </w:divBdr>
                  <w:divsChild>
                    <w:div w:id="1680888571">
                      <w:marLeft w:val="0"/>
                      <w:marRight w:val="0"/>
                      <w:marTop w:val="120"/>
                      <w:marBottom w:val="120"/>
                      <w:divBdr>
                        <w:top w:val="none" w:sz="0" w:space="0" w:color="auto"/>
                        <w:left w:val="none" w:sz="0" w:space="0" w:color="auto"/>
                        <w:bottom w:val="none" w:sz="0" w:space="0" w:color="auto"/>
                        <w:right w:val="none" w:sz="0" w:space="0" w:color="auto"/>
                      </w:divBdr>
                    </w:div>
                    <w:div w:id="1973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34531">
              <w:marLeft w:val="0"/>
              <w:marRight w:val="0"/>
              <w:marTop w:val="0"/>
              <w:marBottom w:val="0"/>
              <w:divBdr>
                <w:top w:val="none" w:sz="0" w:space="0" w:color="auto"/>
                <w:left w:val="none" w:sz="0" w:space="0" w:color="auto"/>
                <w:bottom w:val="none" w:sz="0" w:space="0" w:color="auto"/>
                <w:right w:val="none" w:sz="0" w:space="0" w:color="auto"/>
              </w:divBdr>
              <w:divsChild>
                <w:div w:id="2071926591">
                  <w:marLeft w:val="0"/>
                  <w:marRight w:val="0"/>
                  <w:marTop w:val="0"/>
                  <w:marBottom w:val="0"/>
                  <w:divBdr>
                    <w:top w:val="none" w:sz="0" w:space="0" w:color="auto"/>
                    <w:left w:val="none" w:sz="0" w:space="0" w:color="auto"/>
                    <w:bottom w:val="none" w:sz="0" w:space="0" w:color="auto"/>
                    <w:right w:val="none" w:sz="0" w:space="0" w:color="auto"/>
                  </w:divBdr>
                  <w:divsChild>
                    <w:div w:id="1035696660">
                      <w:marLeft w:val="0"/>
                      <w:marRight w:val="0"/>
                      <w:marTop w:val="120"/>
                      <w:marBottom w:val="120"/>
                      <w:divBdr>
                        <w:top w:val="none" w:sz="0" w:space="0" w:color="auto"/>
                        <w:left w:val="none" w:sz="0" w:space="0" w:color="auto"/>
                        <w:bottom w:val="none" w:sz="0" w:space="0" w:color="auto"/>
                        <w:right w:val="none" w:sz="0" w:space="0" w:color="auto"/>
                      </w:divBdr>
                    </w:div>
                    <w:div w:id="18339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70274">
              <w:marLeft w:val="0"/>
              <w:marRight w:val="0"/>
              <w:marTop w:val="0"/>
              <w:marBottom w:val="0"/>
              <w:divBdr>
                <w:top w:val="none" w:sz="0" w:space="0" w:color="auto"/>
                <w:left w:val="none" w:sz="0" w:space="0" w:color="auto"/>
                <w:bottom w:val="none" w:sz="0" w:space="0" w:color="auto"/>
                <w:right w:val="none" w:sz="0" w:space="0" w:color="auto"/>
              </w:divBdr>
            </w:div>
            <w:div w:id="2003779749">
              <w:marLeft w:val="0"/>
              <w:marRight w:val="0"/>
              <w:marTop w:val="0"/>
              <w:marBottom w:val="0"/>
              <w:divBdr>
                <w:top w:val="none" w:sz="0" w:space="0" w:color="auto"/>
                <w:left w:val="none" w:sz="0" w:space="0" w:color="auto"/>
                <w:bottom w:val="none" w:sz="0" w:space="0" w:color="auto"/>
                <w:right w:val="none" w:sz="0" w:space="0" w:color="auto"/>
              </w:divBdr>
            </w:div>
            <w:div w:id="64230319">
              <w:marLeft w:val="0"/>
              <w:marRight w:val="0"/>
              <w:marTop w:val="0"/>
              <w:marBottom w:val="0"/>
              <w:divBdr>
                <w:top w:val="none" w:sz="0" w:space="0" w:color="auto"/>
                <w:left w:val="none" w:sz="0" w:space="0" w:color="auto"/>
                <w:bottom w:val="none" w:sz="0" w:space="0" w:color="auto"/>
                <w:right w:val="none" w:sz="0" w:space="0" w:color="auto"/>
              </w:divBdr>
            </w:div>
            <w:div w:id="1269700085">
              <w:marLeft w:val="0"/>
              <w:marRight w:val="0"/>
              <w:marTop w:val="0"/>
              <w:marBottom w:val="0"/>
              <w:divBdr>
                <w:top w:val="none" w:sz="0" w:space="0" w:color="auto"/>
                <w:left w:val="none" w:sz="0" w:space="0" w:color="auto"/>
                <w:bottom w:val="none" w:sz="0" w:space="0" w:color="auto"/>
                <w:right w:val="none" w:sz="0" w:space="0" w:color="auto"/>
              </w:divBdr>
              <w:divsChild>
                <w:div w:id="98985363">
                  <w:marLeft w:val="0"/>
                  <w:marRight w:val="0"/>
                  <w:marTop w:val="0"/>
                  <w:marBottom w:val="0"/>
                  <w:divBdr>
                    <w:top w:val="none" w:sz="0" w:space="0" w:color="auto"/>
                    <w:left w:val="none" w:sz="0" w:space="0" w:color="auto"/>
                    <w:bottom w:val="none" w:sz="0" w:space="0" w:color="auto"/>
                    <w:right w:val="none" w:sz="0" w:space="0" w:color="auto"/>
                  </w:divBdr>
                  <w:divsChild>
                    <w:div w:id="902957160">
                      <w:marLeft w:val="0"/>
                      <w:marRight w:val="0"/>
                      <w:marTop w:val="120"/>
                      <w:marBottom w:val="120"/>
                      <w:divBdr>
                        <w:top w:val="none" w:sz="0" w:space="0" w:color="auto"/>
                        <w:left w:val="none" w:sz="0" w:space="0" w:color="auto"/>
                        <w:bottom w:val="none" w:sz="0" w:space="0" w:color="auto"/>
                        <w:right w:val="none" w:sz="0" w:space="0" w:color="auto"/>
                      </w:divBdr>
                    </w:div>
                    <w:div w:id="21453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1963">
              <w:marLeft w:val="0"/>
              <w:marRight w:val="0"/>
              <w:marTop w:val="0"/>
              <w:marBottom w:val="0"/>
              <w:divBdr>
                <w:top w:val="none" w:sz="0" w:space="0" w:color="auto"/>
                <w:left w:val="none" w:sz="0" w:space="0" w:color="auto"/>
                <w:bottom w:val="none" w:sz="0" w:space="0" w:color="auto"/>
                <w:right w:val="none" w:sz="0" w:space="0" w:color="auto"/>
              </w:divBdr>
              <w:divsChild>
                <w:div w:id="1417897402">
                  <w:marLeft w:val="0"/>
                  <w:marRight w:val="0"/>
                  <w:marTop w:val="0"/>
                  <w:marBottom w:val="0"/>
                  <w:divBdr>
                    <w:top w:val="none" w:sz="0" w:space="0" w:color="auto"/>
                    <w:left w:val="none" w:sz="0" w:space="0" w:color="auto"/>
                    <w:bottom w:val="none" w:sz="0" w:space="0" w:color="auto"/>
                    <w:right w:val="none" w:sz="0" w:space="0" w:color="auto"/>
                  </w:divBdr>
                  <w:divsChild>
                    <w:div w:id="2018773765">
                      <w:marLeft w:val="0"/>
                      <w:marRight w:val="0"/>
                      <w:marTop w:val="120"/>
                      <w:marBottom w:val="120"/>
                      <w:divBdr>
                        <w:top w:val="none" w:sz="0" w:space="0" w:color="auto"/>
                        <w:left w:val="none" w:sz="0" w:space="0" w:color="auto"/>
                        <w:bottom w:val="none" w:sz="0" w:space="0" w:color="auto"/>
                        <w:right w:val="none" w:sz="0" w:space="0" w:color="auto"/>
                      </w:divBdr>
                    </w:div>
                    <w:div w:id="14751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716">
              <w:marLeft w:val="0"/>
              <w:marRight w:val="0"/>
              <w:marTop w:val="0"/>
              <w:marBottom w:val="0"/>
              <w:divBdr>
                <w:top w:val="none" w:sz="0" w:space="0" w:color="auto"/>
                <w:left w:val="none" w:sz="0" w:space="0" w:color="auto"/>
                <w:bottom w:val="none" w:sz="0" w:space="0" w:color="auto"/>
                <w:right w:val="none" w:sz="0" w:space="0" w:color="auto"/>
              </w:divBdr>
            </w:div>
            <w:div w:id="1366128345">
              <w:blockQuote w:val="1"/>
              <w:marLeft w:val="0"/>
              <w:marRight w:val="0"/>
              <w:marTop w:val="360"/>
              <w:marBottom w:val="360"/>
              <w:divBdr>
                <w:top w:val="none" w:sz="0" w:space="0" w:color="auto"/>
                <w:left w:val="none" w:sz="0" w:space="0" w:color="auto"/>
                <w:bottom w:val="none" w:sz="0" w:space="0" w:color="auto"/>
                <w:right w:val="none" w:sz="0" w:space="0" w:color="auto"/>
              </w:divBdr>
              <w:divsChild>
                <w:div w:id="761023552">
                  <w:marLeft w:val="0"/>
                  <w:marRight w:val="0"/>
                  <w:marTop w:val="0"/>
                  <w:marBottom w:val="0"/>
                  <w:divBdr>
                    <w:top w:val="none" w:sz="0" w:space="0" w:color="auto"/>
                    <w:left w:val="none" w:sz="0" w:space="0" w:color="auto"/>
                    <w:bottom w:val="none" w:sz="0" w:space="0" w:color="auto"/>
                    <w:right w:val="none" w:sz="0" w:space="0" w:color="auto"/>
                  </w:divBdr>
                </w:div>
              </w:divsChild>
            </w:div>
            <w:div w:id="126555135">
              <w:marLeft w:val="0"/>
              <w:marRight w:val="0"/>
              <w:marTop w:val="0"/>
              <w:marBottom w:val="0"/>
              <w:divBdr>
                <w:top w:val="none" w:sz="0" w:space="0" w:color="auto"/>
                <w:left w:val="none" w:sz="0" w:space="0" w:color="auto"/>
                <w:bottom w:val="none" w:sz="0" w:space="0" w:color="auto"/>
                <w:right w:val="none" w:sz="0" w:space="0" w:color="auto"/>
              </w:divBdr>
              <w:divsChild>
                <w:div w:id="1797603940">
                  <w:marLeft w:val="0"/>
                  <w:marRight w:val="0"/>
                  <w:marTop w:val="0"/>
                  <w:marBottom w:val="0"/>
                  <w:divBdr>
                    <w:top w:val="none" w:sz="0" w:space="0" w:color="auto"/>
                    <w:left w:val="none" w:sz="0" w:space="0" w:color="auto"/>
                    <w:bottom w:val="none" w:sz="0" w:space="0" w:color="auto"/>
                    <w:right w:val="none" w:sz="0" w:space="0" w:color="auto"/>
                  </w:divBdr>
                  <w:divsChild>
                    <w:div w:id="243033732">
                      <w:marLeft w:val="0"/>
                      <w:marRight w:val="0"/>
                      <w:marTop w:val="120"/>
                      <w:marBottom w:val="120"/>
                      <w:divBdr>
                        <w:top w:val="none" w:sz="0" w:space="0" w:color="auto"/>
                        <w:left w:val="none" w:sz="0" w:space="0" w:color="auto"/>
                        <w:bottom w:val="none" w:sz="0" w:space="0" w:color="auto"/>
                        <w:right w:val="none" w:sz="0" w:space="0" w:color="auto"/>
                      </w:divBdr>
                    </w:div>
                    <w:div w:id="2008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Karl_Marx" TargetMode="External"/><Relationship Id="rId117" Type="http://schemas.openxmlformats.org/officeDocument/2006/relationships/hyperlink" Target="https://en.wikipedia.org/wiki/Forty-Eighters" TargetMode="External"/><Relationship Id="rId21" Type="http://schemas.openxmlformats.org/officeDocument/2006/relationships/hyperlink" Target="https://en.wikipedia.org/w/index.php?oldid=515845410" TargetMode="External"/><Relationship Id="rId42" Type="http://schemas.openxmlformats.org/officeDocument/2006/relationships/hyperlink" Target="https://en.wikipedia.org/wiki/Continental_Europe" TargetMode="External"/><Relationship Id="rId47" Type="http://schemas.openxmlformats.org/officeDocument/2006/relationships/hyperlink" Target="https://en.wikipedia.org/wiki/Nationalism" TargetMode="External"/><Relationship Id="rId63" Type="http://schemas.openxmlformats.org/officeDocument/2006/relationships/hyperlink" Target="https://en.wikipedia.org/wiki/Risorgimento" TargetMode="External"/><Relationship Id="rId68" Type="http://schemas.openxmlformats.org/officeDocument/2006/relationships/hyperlink" Target="https://en.wikipedia.org/wiki/German_national_unity" TargetMode="External"/><Relationship Id="rId84" Type="http://schemas.openxmlformats.org/officeDocument/2006/relationships/hyperlink" Target="https://en.wikipedia.org/wiki/Buda" TargetMode="External"/><Relationship Id="rId89" Type="http://schemas.openxmlformats.org/officeDocument/2006/relationships/hyperlink" Target="https://en.wikipedia.org/wiki/Swiss_civil_war" TargetMode="External"/><Relationship Id="rId112" Type="http://schemas.openxmlformats.org/officeDocument/2006/relationships/hyperlink" Target="https://en.wikipedia.org/wiki/United_Kingdom_of_Great_Britain_and_Ireland" TargetMode="External"/><Relationship Id="rId133" Type="http://schemas.openxmlformats.org/officeDocument/2006/relationships/hyperlink" Target="https://en.wikipedia.org/wiki/Great_Britain" TargetMode="External"/><Relationship Id="rId138" Type="http://schemas.openxmlformats.org/officeDocument/2006/relationships/hyperlink" Target="https://en.wikipedia.org/wiki/Sweden" TargetMode="External"/><Relationship Id="rId154" Type="http://schemas.openxmlformats.org/officeDocument/2006/relationships/hyperlink" Target="https://en.wikipedia.org/wiki/Feudalism" TargetMode="External"/><Relationship Id="rId16" Type="http://schemas.openxmlformats.org/officeDocument/2006/relationships/hyperlink" Target="https://en.wikipedia.org/wiki/Nobility" TargetMode="External"/><Relationship Id="rId107" Type="http://schemas.openxmlformats.org/officeDocument/2006/relationships/hyperlink" Target="https://en.wikipedia.org/wiki/History_of_Belgium" TargetMode="External"/><Relationship Id="rId11" Type="http://schemas.openxmlformats.org/officeDocument/2006/relationships/hyperlink" Target="https://en.wikipedia.org/wiki/Classical_liberal" TargetMode="External"/><Relationship Id="rId32" Type="http://schemas.openxmlformats.org/officeDocument/2006/relationships/hyperlink" Target="https://en.wikipedia.org/wiki/Working_poor" TargetMode="External"/><Relationship Id="rId37" Type="http://schemas.openxmlformats.org/officeDocument/2006/relationships/hyperlink" Target="https://en.wikipedia.org/wiki/Land_(economics)" TargetMode="External"/><Relationship Id="rId53" Type="http://schemas.openxmlformats.org/officeDocument/2006/relationships/hyperlink" Target="https://en.wikipedia.org/wiki/Language" TargetMode="External"/><Relationship Id="rId58" Type="http://schemas.openxmlformats.org/officeDocument/2006/relationships/hyperlink" Target="https://en.wikipedia.org/wiki/Irredentism" TargetMode="External"/><Relationship Id="rId74" Type="http://schemas.openxmlformats.org/officeDocument/2006/relationships/hyperlink" Target="https://en.wikipedia.org/wiki/Frederick_VII_of_Denmark" TargetMode="External"/><Relationship Id="rId79" Type="http://schemas.openxmlformats.org/officeDocument/2006/relationships/hyperlink" Target="https://en.wikipedia.org/wiki/Pan-Germanism" TargetMode="External"/><Relationship Id="rId102" Type="http://schemas.openxmlformats.org/officeDocument/2006/relationships/hyperlink" Target="https://en.wikipedia.org/wiki/Boyar" TargetMode="External"/><Relationship Id="rId123" Type="http://schemas.openxmlformats.org/officeDocument/2006/relationships/hyperlink" Target="https://en.wikipedia.org/wiki/Jos%C3%A9_Hilario_L%C3%B3pez" TargetMode="External"/><Relationship Id="rId128" Type="http://schemas.openxmlformats.org/officeDocument/2006/relationships/hyperlink" Target="https://en.wikipedia.org/wiki/Prussia" TargetMode="External"/><Relationship Id="rId144" Type="http://schemas.openxmlformats.org/officeDocument/2006/relationships/hyperlink" Target="https://en.wikipedia.org/wiki/Grand_Duchy_of_Lithuania" TargetMode="External"/><Relationship Id="rId149" Type="http://schemas.openxmlformats.org/officeDocument/2006/relationships/hyperlink" Target="https://en.wikipedia.org/wiki/Liberal_Wars" TargetMode="External"/><Relationship Id="rId5" Type="http://schemas.openxmlformats.org/officeDocument/2006/relationships/hyperlink" Target="https://en.wikipedia.org/wiki/Political_upheaval" TargetMode="External"/><Relationship Id="rId90" Type="http://schemas.openxmlformats.org/officeDocument/2006/relationships/hyperlink" Target="https://en.wikipedia.org/wiki/Galicia_(Eastern_Europe)" TargetMode="External"/><Relationship Id="rId95" Type="http://schemas.openxmlformats.org/officeDocument/2006/relationships/hyperlink" Target="https://en.wikipedia.org/wiki/Prussia" TargetMode="External"/><Relationship Id="rId22" Type="http://schemas.openxmlformats.org/officeDocument/2006/relationships/hyperlink" Target="https://en.wikipedia.org/wiki/Greater_Poland_Uprising_(1846)" TargetMode="External"/><Relationship Id="rId27" Type="http://schemas.openxmlformats.org/officeDocument/2006/relationships/hyperlink" Target="https://en.wikipedia.org/wiki/Friedrich_Engels" TargetMode="External"/><Relationship Id="rId43" Type="http://schemas.openxmlformats.org/officeDocument/2006/relationships/hyperlink" Target="https://en.wikipedia.org/wiki/Aristocracy" TargetMode="External"/><Relationship Id="rId48" Type="http://schemas.openxmlformats.org/officeDocument/2006/relationships/hyperlink" Target="https://en.wikipedia.org/wiki/Socialism" TargetMode="External"/><Relationship Id="rId64" Type="http://schemas.openxmlformats.org/officeDocument/2006/relationships/hyperlink" Target="https://en.wikipedia.org/wiki/Constitutional_monarchy" TargetMode="External"/><Relationship Id="rId69" Type="http://schemas.openxmlformats.org/officeDocument/2006/relationships/hyperlink" Target="https://en.wikipedia.org/wiki/Freedom_of_the_press" TargetMode="External"/><Relationship Id="rId113" Type="http://schemas.openxmlformats.org/officeDocument/2006/relationships/hyperlink" Target="https://en.wikipedia.org/wiki/Reform_Act_1832" TargetMode="External"/><Relationship Id="rId118" Type="http://schemas.openxmlformats.org/officeDocument/2006/relationships/hyperlink" Target="https://en.wikipedia.org/wiki/Know_Nothing" TargetMode="External"/><Relationship Id="rId134" Type="http://schemas.openxmlformats.org/officeDocument/2006/relationships/hyperlink" Target="https://en.wikipedia.org/wiki/Netherlands" TargetMode="External"/><Relationship Id="rId139" Type="http://schemas.openxmlformats.org/officeDocument/2006/relationships/hyperlink" Target="https://en.wikipedia.org/wiki/Norway" TargetMode="External"/><Relationship Id="rId80" Type="http://schemas.openxmlformats.org/officeDocument/2006/relationships/hyperlink" Target="https://en.wikipedia.org/wiki/National_Liberal_Party_(Denmark)" TargetMode="External"/><Relationship Id="rId85" Type="http://schemas.openxmlformats.org/officeDocument/2006/relationships/hyperlink" Target="https://en.wikipedia.org/wiki/12_points_of_the_Hungarian_Revolutionaries_of_1848" TargetMode="External"/><Relationship Id="rId150" Type="http://schemas.openxmlformats.org/officeDocument/2006/relationships/hyperlink" Target="https://en.wikipedia.org/wiki/Swiss_Federal_Constitution" TargetMode="External"/><Relationship Id="rId155" Type="http://schemas.openxmlformats.org/officeDocument/2006/relationships/hyperlink" Target="https://en.wikipedia.org/wiki/Turkish_constitution_(Serbia)" TargetMode="External"/><Relationship Id="rId12" Type="http://schemas.openxmlformats.org/officeDocument/2006/relationships/hyperlink" Target="https://en.wikipedia.org/wiki/Radicalism_(historical)" TargetMode="External"/><Relationship Id="rId17" Type="http://schemas.openxmlformats.org/officeDocument/2006/relationships/hyperlink" Target="https://en.wikipedia.org/wiki/Absolute_monarchy" TargetMode="External"/><Relationship Id="rId33" Type="http://schemas.openxmlformats.org/officeDocument/2006/relationships/hyperlink" Target="https://en.wikipedia.org/wiki/Guild" TargetMode="External"/><Relationship Id="rId38" Type="http://schemas.openxmlformats.org/officeDocument/2006/relationships/hyperlink" Target="https://en.wikipedia.org/wiki/Potato_blight" TargetMode="External"/><Relationship Id="rId59" Type="http://schemas.openxmlformats.org/officeDocument/2006/relationships/hyperlink" Target="https://en.wikipedia.org/wiki/Germany" TargetMode="External"/><Relationship Id="rId103" Type="http://schemas.openxmlformats.org/officeDocument/2006/relationships/hyperlink" Target="https://en.wikipedia.org/wiki/List_of_rulers_of_Wallachia" TargetMode="External"/><Relationship Id="rId108" Type="http://schemas.openxmlformats.org/officeDocument/2006/relationships/hyperlink" Target="https://en.wikipedia.org/wiki/Young_Irelander_Rebellion_of_1848" TargetMode="External"/><Relationship Id="rId124" Type="http://schemas.openxmlformats.org/officeDocument/2006/relationships/hyperlink" Target="https://en.wikipedia.org/wiki/History_of_Colombia" TargetMode="External"/><Relationship Id="rId129" Type="http://schemas.openxmlformats.org/officeDocument/2006/relationships/hyperlink" Target="https://en.wikipedia.org/wiki/Emancipation_reform_of_1861" TargetMode="External"/><Relationship Id="rId20" Type="http://schemas.openxmlformats.org/officeDocument/2006/relationships/hyperlink" Target="https://en.wikipedia.org/wiki/Kingdom_of_Galicia_and_Lodomeria" TargetMode="External"/><Relationship Id="rId41" Type="http://schemas.openxmlformats.org/officeDocument/2006/relationships/hyperlink" Target="https://en.wikipedia.org/wiki/Scottish_Highlands" TargetMode="External"/><Relationship Id="rId54" Type="http://schemas.openxmlformats.org/officeDocument/2006/relationships/hyperlink" Target="https://en.wikipedia.org/wiki/Culture" TargetMode="External"/><Relationship Id="rId62" Type="http://schemas.openxmlformats.org/officeDocument/2006/relationships/hyperlink" Target="https://en.wikipedia.org/wiki/Means_of_production" TargetMode="External"/><Relationship Id="rId70" Type="http://schemas.openxmlformats.org/officeDocument/2006/relationships/hyperlink" Target="https://en.wikipedia.org/wiki/Freedom_of_assembly" TargetMode="External"/><Relationship Id="rId75" Type="http://schemas.openxmlformats.org/officeDocument/2006/relationships/hyperlink" Target="https://en.wikipedia.org/wiki/National_Liberal_Party_(Denmark)" TargetMode="External"/><Relationship Id="rId83" Type="http://schemas.openxmlformats.org/officeDocument/2006/relationships/hyperlink" Target="https://en.wikipedia.org/wiki/Pest,_Hungary" TargetMode="External"/><Relationship Id="rId88" Type="http://schemas.openxmlformats.org/officeDocument/2006/relationships/hyperlink" Target="https://en.wikipedia.org/wiki/Austria-Hungary" TargetMode="External"/><Relationship Id="rId91" Type="http://schemas.openxmlformats.org/officeDocument/2006/relationships/hyperlink" Target="https://en.wikipedia.org/wiki/Ukrainian_language" TargetMode="External"/><Relationship Id="rId96" Type="http://schemas.openxmlformats.org/officeDocument/2006/relationships/hyperlink" Target="https://en.wikipedia.org/wiki/Romanians" TargetMode="External"/><Relationship Id="rId111" Type="http://schemas.openxmlformats.org/officeDocument/2006/relationships/hyperlink" Target="https://en.wikipedia.org/wiki/Great_Famine_(Ireland)" TargetMode="External"/><Relationship Id="rId132" Type="http://schemas.openxmlformats.org/officeDocument/2006/relationships/hyperlink" Target="https://en.wikipedia.org/wiki/Netherlands" TargetMode="External"/><Relationship Id="rId140" Type="http://schemas.openxmlformats.org/officeDocument/2006/relationships/hyperlink" Target="https://en.wikipedia.org/wiki/Principality_of_Serbia" TargetMode="External"/><Relationship Id="rId145" Type="http://schemas.openxmlformats.org/officeDocument/2006/relationships/hyperlink" Target="https://en.wikipedia.org/wiki/November_Uprising" TargetMode="External"/><Relationship Id="rId153" Type="http://schemas.openxmlformats.org/officeDocument/2006/relationships/hyperlink" Target="https://en.wikipedia.org/wiki/Vassal_States_(Ottoman_Empire)" TargetMode="External"/><Relationship Id="rId1" Type="http://schemas.openxmlformats.org/officeDocument/2006/relationships/numbering" Target="numbering.xml"/><Relationship Id="rId6" Type="http://schemas.openxmlformats.org/officeDocument/2006/relationships/hyperlink" Target="https://en.wikipedia.org/wiki/Reactionary" TargetMode="External"/><Relationship Id="rId15" Type="http://schemas.openxmlformats.org/officeDocument/2006/relationships/hyperlink" Target="https://en.wikipedia.org/wiki/Socialism" TargetMode="External"/><Relationship Id="rId23" Type="http://schemas.openxmlformats.org/officeDocument/2006/relationships/hyperlink" Target="https://en.wikipedia.org/wiki/Prussia" TargetMode="External"/><Relationship Id="rId28" Type="http://schemas.openxmlformats.org/officeDocument/2006/relationships/hyperlink" Target="https://en.wikipedia.org/wiki/Communist_League" TargetMode="External"/><Relationship Id="rId36" Type="http://schemas.openxmlformats.org/officeDocument/2006/relationships/hyperlink" Target="https://en.wikipedia.org/wiki/Feudalism" TargetMode="External"/><Relationship Id="rId49" Type="http://schemas.openxmlformats.org/officeDocument/2006/relationships/hyperlink" Target="https://en.wikipedia.org/wiki/Suffrage" TargetMode="External"/><Relationship Id="rId57" Type="http://schemas.openxmlformats.org/officeDocument/2006/relationships/hyperlink" Target="https://en.wikipedia.org/wiki/Geography" TargetMode="External"/><Relationship Id="rId106" Type="http://schemas.openxmlformats.org/officeDocument/2006/relationships/hyperlink" Target="https://en.wikipedia.org/wiki/Proclamation_of_Islaz" TargetMode="External"/><Relationship Id="rId114" Type="http://schemas.openxmlformats.org/officeDocument/2006/relationships/hyperlink" Target="https://en.wikipedia.org/wiki/Chartism" TargetMode="External"/><Relationship Id="rId119" Type="http://schemas.openxmlformats.org/officeDocument/2006/relationships/hyperlink" Target="https://en.wikipedia.org/wiki/American_Civil_War" TargetMode="External"/><Relationship Id="rId127" Type="http://schemas.openxmlformats.org/officeDocument/2006/relationships/hyperlink" Target="https://en.wikipedia.org/wiki/Austrian_Empire" TargetMode="External"/><Relationship Id="rId10" Type="http://schemas.openxmlformats.org/officeDocument/2006/relationships/hyperlink" Target="https://en.wikipedia.org/wiki/Absolute_monarchy" TargetMode="External"/><Relationship Id="rId31" Type="http://schemas.openxmlformats.org/officeDocument/2006/relationships/hyperlink" Target="https://en.wikipedia.org/wiki/Bourgeoisie" TargetMode="External"/><Relationship Id="rId44" Type="http://schemas.openxmlformats.org/officeDocument/2006/relationships/hyperlink" Target="https://en.wikipedia.org/wiki/Peasant" TargetMode="External"/><Relationship Id="rId52" Type="http://schemas.openxmlformats.org/officeDocument/2006/relationships/hyperlink" Target="https://en.wikipedia.org/wiki/Freedom_of_the_press" TargetMode="External"/><Relationship Id="rId60" Type="http://schemas.openxmlformats.org/officeDocument/2006/relationships/hyperlink" Target="https://en.wikipedia.org/wiki/Italy" TargetMode="External"/><Relationship Id="rId65" Type="http://schemas.openxmlformats.org/officeDocument/2006/relationships/hyperlink" Target="https://en.wikipedia.org/wiki/Louis-Philippe_of_France" TargetMode="External"/><Relationship Id="rId73" Type="http://schemas.openxmlformats.org/officeDocument/2006/relationships/hyperlink" Target="https://en.wikipedia.org/wiki/National_Liberal_Party_(Denmark)" TargetMode="External"/><Relationship Id="rId78" Type="http://schemas.openxmlformats.org/officeDocument/2006/relationships/hyperlink" Target="https://en.wikipedia.org/wiki/Schleswig" TargetMode="External"/><Relationship Id="rId81" Type="http://schemas.openxmlformats.org/officeDocument/2006/relationships/hyperlink" Target="https://en.wikipedia.org/wiki/Serbs" TargetMode="External"/><Relationship Id="rId86" Type="http://schemas.openxmlformats.org/officeDocument/2006/relationships/hyperlink" Target="https://en.wikipedia.org/wiki/Nicholas_I_of_Russia" TargetMode="External"/><Relationship Id="rId94" Type="http://schemas.openxmlformats.org/officeDocument/2006/relationships/hyperlink" Target="https://en.wikipedia.org/wiki/Greater_Poland" TargetMode="External"/><Relationship Id="rId99" Type="http://schemas.openxmlformats.org/officeDocument/2006/relationships/hyperlink" Target="https://en.wikipedia.org/wiki/Wallachia" TargetMode="External"/><Relationship Id="rId101" Type="http://schemas.openxmlformats.org/officeDocument/2006/relationships/hyperlink" Target="https://en.wikipedia.org/wiki/Russian_Empire" TargetMode="External"/><Relationship Id="rId122" Type="http://schemas.openxmlformats.org/officeDocument/2006/relationships/hyperlink" Target="https://en.wikipedia.org/wiki/Republic_of_New_Granada" TargetMode="External"/><Relationship Id="rId130" Type="http://schemas.openxmlformats.org/officeDocument/2006/relationships/hyperlink" Target="https://en.wikipedia.org/wiki/Self-determination" TargetMode="External"/><Relationship Id="rId135" Type="http://schemas.openxmlformats.org/officeDocument/2006/relationships/hyperlink" Target="https://en.wikipedia.org/wiki/Russian_Empire" TargetMode="External"/><Relationship Id="rId143" Type="http://schemas.openxmlformats.org/officeDocument/2006/relationships/hyperlink" Target="https://en.wikipedia.org/wiki/Congress_Poland" TargetMode="External"/><Relationship Id="rId148" Type="http://schemas.openxmlformats.org/officeDocument/2006/relationships/hyperlink" Target="https://en.wikipedia.org/wiki/Portugal" TargetMode="External"/><Relationship Id="rId151" Type="http://schemas.openxmlformats.org/officeDocument/2006/relationships/hyperlink" Target="https://en.wikipedia.org/wiki/Netherlands"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erfdom" TargetMode="External"/><Relationship Id="rId13" Type="http://schemas.openxmlformats.org/officeDocument/2006/relationships/hyperlink" Target="https://en.wikipedia.org/wiki/Liberalism" TargetMode="External"/><Relationship Id="rId18" Type="http://schemas.openxmlformats.org/officeDocument/2006/relationships/hyperlink" Target="https://en.wikipedia.org/wiki/Krak%C3%B3w_Uprising" TargetMode="External"/><Relationship Id="rId39" Type="http://schemas.openxmlformats.org/officeDocument/2006/relationships/hyperlink" Target="https://en.wikipedia.org/wiki/European_Potato_Famine" TargetMode="External"/><Relationship Id="rId109" Type="http://schemas.openxmlformats.org/officeDocument/2006/relationships/hyperlink" Target="https://en.wikipedia.org/wiki/Co._Tipperary" TargetMode="External"/><Relationship Id="rId34" Type="http://schemas.openxmlformats.org/officeDocument/2006/relationships/hyperlink" Target="https://en.wikipedia.org/wiki/Prussia" TargetMode="External"/><Relationship Id="rId50" Type="http://schemas.openxmlformats.org/officeDocument/2006/relationships/hyperlink" Target="https://en.wikipedia.org/wiki/Sovereign_state" TargetMode="External"/><Relationship Id="rId55" Type="http://schemas.openxmlformats.org/officeDocument/2006/relationships/hyperlink" Target="https://en.wikipedia.org/wiki/Religion" TargetMode="External"/><Relationship Id="rId76" Type="http://schemas.openxmlformats.org/officeDocument/2006/relationships/hyperlink" Target="https://en.wikipedia.org/wiki/Constitution_of_Denmark" TargetMode="External"/><Relationship Id="rId97" Type="http://schemas.openxmlformats.org/officeDocument/2006/relationships/hyperlink" Target="https://en.wikipedia.org/wiki/Liberalism" TargetMode="External"/><Relationship Id="rId104" Type="http://schemas.openxmlformats.org/officeDocument/2006/relationships/hyperlink" Target="https://en.wikipedia.org/wiki/Gheorghe_Bibescu" TargetMode="External"/><Relationship Id="rId120" Type="http://schemas.openxmlformats.org/officeDocument/2006/relationships/hyperlink" Target="https://en.wikipedia.org/wiki/Pope" TargetMode="External"/><Relationship Id="rId125" Type="http://schemas.openxmlformats.org/officeDocument/2006/relationships/hyperlink" Target="https://en.wikipedia.org/wiki/Brazil" TargetMode="External"/><Relationship Id="rId141" Type="http://schemas.openxmlformats.org/officeDocument/2006/relationships/hyperlink" Target="https://en.wikipedia.org/wiki/Revolutions_of_1848_in_the_Habsburg_areas" TargetMode="External"/><Relationship Id="rId146" Type="http://schemas.openxmlformats.org/officeDocument/2006/relationships/hyperlink" Target="https://en.wikipedia.org/wiki/January_Uprising" TargetMode="External"/><Relationship Id="rId7" Type="http://schemas.openxmlformats.org/officeDocument/2006/relationships/hyperlink" Target="https://en.wikipedia.org/wiki/Revolutionary_wave" TargetMode="External"/><Relationship Id="rId71" Type="http://schemas.openxmlformats.org/officeDocument/2006/relationships/hyperlink" Target="https://en.wikipedia.org/wiki/German_Confederation" TargetMode="External"/><Relationship Id="rId92" Type="http://schemas.openxmlformats.org/officeDocument/2006/relationships/hyperlink" Target="https://en.wikipedia.org/wiki/Supreme_Ruthenian_Council" TargetMode="External"/><Relationship Id="rId2" Type="http://schemas.openxmlformats.org/officeDocument/2006/relationships/styles" Target="styles.xml"/><Relationship Id="rId29" Type="http://schemas.openxmlformats.org/officeDocument/2006/relationships/hyperlink" Target="https://en.wikipedia.org/wiki/The_Communist_Manifesto" TargetMode="External"/><Relationship Id="rId24" Type="http://schemas.openxmlformats.org/officeDocument/2006/relationships/hyperlink" Target="https://en.wikipedia.org/wiki/Greater_Poland" TargetMode="External"/><Relationship Id="rId40" Type="http://schemas.openxmlformats.org/officeDocument/2006/relationships/hyperlink" Target="https://en.wikipedia.org/wiki/Great_Irish_Famine" TargetMode="External"/><Relationship Id="rId45" Type="http://schemas.openxmlformats.org/officeDocument/2006/relationships/hyperlink" Target="https://en.wikipedia.org/wiki/Democracy" TargetMode="External"/><Relationship Id="rId66" Type="http://schemas.openxmlformats.org/officeDocument/2006/relationships/hyperlink" Target="https://en.wikipedia.org/wiki/French_Second_Republic" TargetMode="External"/><Relationship Id="rId87" Type="http://schemas.openxmlformats.org/officeDocument/2006/relationships/hyperlink" Target="https://en.wikipedia.org/wiki/Austro-Hungarian_Compromise_of_1867" TargetMode="External"/><Relationship Id="rId110" Type="http://schemas.openxmlformats.org/officeDocument/2006/relationships/hyperlink" Target="https://en.wikipedia.org/wiki/Young_Ireland" TargetMode="External"/><Relationship Id="rId115" Type="http://schemas.openxmlformats.org/officeDocument/2006/relationships/hyperlink" Target="https://en.wikipedia.org/wiki/Chartism" TargetMode="External"/><Relationship Id="rId131" Type="http://schemas.openxmlformats.org/officeDocument/2006/relationships/hyperlink" Target="https://en.wikipedia.org/wiki/Denmark" TargetMode="External"/><Relationship Id="rId136" Type="http://schemas.openxmlformats.org/officeDocument/2006/relationships/hyperlink" Target="https://en.wikipedia.org/wiki/Congress_Poland" TargetMode="External"/><Relationship Id="rId157" Type="http://schemas.openxmlformats.org/officeDocument/2006/relationships/theme" Target="theme/theme1.xml"/><Relationship Id="rId61" Type="http://schemas.openxmlformats.org/officeDocument/2006/relationships/hyperlink" Target="https://en.wikipedia.org/wiki/Worker_cooperative" TargetMode="External"/><Relationship Id="rId82" Type="http://schemas.openxmlformats.org/officeDocument/2006/relationships/hyperlink" Target="https://en.wikipedia.org/wiki/Hungarian_people" TargetMode="External"/><Relationship Id="rId152" Type="http://schemas.openxmlformats.org/officeDocument/2006/relationships/hyperlink" Target="https://en.wikipedia.org/wiki/William_II_of_the_Netherlands" TargetMode="External"/><Relationship Id="rId19" Type="http://schemas.openxmlformats.org/officeDocument/2006/relationships/hyperlink" Target="https://en.wikipedia.org/wiki/Poland" TargetMode="External"/><Relationship Id="rId14" Type="http://schemas.openxmlformats.org/officeDocument/2006/relationships/hyperlink" Target="https://en.wikipedia.org/wiki/Nationalism" TargetMode="External"/><Relationship Id="rId30" Type="http://schemas.openxmlformats.org/officeDocument/2006/relationships/hyperlink" Target="https://en.wikipedia.org/wiki/Population_explosion" TargetMode="External"/><Relationship Id="rId35" Type="http://schemas.openxmlformats.org/officeDocument/2006/relationships/hyperlink" Target="https://en.wikipedia.org/w/index.php?oldid=515845410" TargetMode="External"/><Relationship Id="rId56" Type="http://schemas.openxmlformats.org/officeDocument/2006/relationships/hyperlink" Target="https://en.wikipedia.org/wiki/History" TargetMode="External"/><Relationship Id="rId77" Type="http://schemas.openxmlformats.org/officeDocument/2006/relationships/hyperlink" Target="https://en.wikipedia.org/wiki/Schleswig-Holstein_Question" TargetMode="External"/><Relationship Id="rId100" Type="http://schemas.openxmlformats.org/officeDocument/2006/relationships/hyperlink" Target="https://en.wikipedia.org/wiki/Moldavian_Revolution_of_1848" TargetMode="External"/><Relationship Id="rId105" Type="http://schemas.openxmlformats.org/officeDocument/2006/relationships/hyperlink" Target="https://en.wikipedia.org/wiki/Regent" TargetMode="External"/><Relationship Id="rId126" Type="http://schemas.openxmlformats.org/officeDocument/2006/relationships/hyperlink" Target="https://en.wikipedia.org/wiki/Empire_of_Brazil" TargetMode="External"/><Relationship Id="rId147" Type="http://schemas.openxmlformats.org/officeDocument/2006/relationships/hyperlink" Target="https://en.wikipedia.org/wiki/Switzerland" TargetMode="External"/><Relationship Id="rId8" Type="http://schemas.openxmlformats.org/officeDocument/2006/relationships/hyperlink" Target="https://en.wikipedia.org/wiki/French_Revolution_of_1848" TargetMode="External"/><Relationship Id="rId51" Type="http://schemas.openxmlformats.org/officeDocument/2006/relationships/hyperlink" Target="https://en.wikipedia.org/wiki/Republicanism" TargetMode="External"/><Relationship Id="rId72" Type="http://schemas.openxmlformats.org/officeDocument/2006/relationships/hyperlink" Target="https://en.wikipedia.org/wiki/Christian_VIII_of_Denmark" TargetMode="External"/><Relationship Id="rId93" Type="http://schemas.openxmlformats.org/officeDocument/2006/relationships/hyperlink" Target="https://en.wikipedia.org/wiki/Grand_Duchy_of_Pozna%C5%84" TargetMode="External"/><Relationship Id="rId98" Type="http://schemas.openxmlformats.org/officeDocument/2006/relationships/hyperlink" Target="https://en.wikipedia.org/wiki/Romantic_nationalism" TargetMode="External"/><Relationship Id="rId121" Type="http://schemas.openxmlformats.org/officeDocument/2006/relationships/hyperlink" Target="https://en.wikipedia.org/wiki/Pius_IX" TargetMode="External"/><Relationship Id="rId142" Type="http://schemas.openxmlformats.org/officeDocument/2006/relationships/hyperlink" Target="https://en.wikipedia.org/wiki/Wikipedia:Citation_needed" TargetMode="External"/><Relationship Id="rId3" Type="http://schemas.openxmlformats.org/officeDocument/2006/relationships/settings" Target="settings.xml"/><Relationship Id="rId25" Type="http://schemas.openxmlformats.org/officeDocument/2006/relationships/hyperlink" Target="https://en.wikipedia.org/wiki/Middle_class" TargetMode="External"/><Relationship Id="rId46" Type="http://schemas.openxmlformats.org/officeDocument/2006/relationships/hyperlink" Target="https://en.wikipedia.org/wiki/Liberalism" TargetMode="External"/><Relationship Id="rId67" Type="http://schemas.openxmlformats.org/officeDocument/2006/relationships/hyperlink" Target="https://en.wikipedia.org/wiki/Alexis_de_Tocqueville" TargetMode="External"/><Relationship Id="rId116" Type="http://schemas.openxmlformats.org/officeDocument/2006/relationships/hyperlink" Target="https://en.wikipedia.org/wiki/Corn_Laws" TargetMode="External"/><Relationship Id="rId137" Type="http://schemas.openxmlformats.org/officeDocument/2006/relationships/hyperlink" Target="https://en.wikipedia.org/wiki/Ottoman_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5045</Words>
  <Characters>28758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2021-06-29T03:56:00Z</dcterms:created>
  <dcterms:modified xsi:type="dcterms:W3CDTF">2021-06-29T05:05:00Z</dcterms:modified>
</cp:coreProperties>
</file>