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CE" w:rsidRPr="00CF6AFC" w:rsidRDefault="00AB49CE" w:rsidP="00CF6AFC">
      <w:pPr>
        <w:pBdr>
          <w:bottom w:val="single" w:sz="4" w:space="0" w:color="A2A9B1"/>
        </w:pBdr>
        <w:spacing w:after="60" w:line="240" w:lineRule="auto"/>
        <w:jc w:val="center"/>
        <w:outlineLvl w:val="0"/>
        <w:rPr>
          <w:rFonts w:ascii="Times New Roman" w:eastAsia="Times New Roman" w:hAnsi="Times New Roman" w:cs="Times New Roman"/>
          <w:b/>
          <w:kern w:val="36"/>
          <w:sz w:val="24"/>
          <w:szCs w:val="24"/>
        </w:rPr>
      </w:pPr>
      <w:r w:rsidRPr="00CF6AFC">
        <w:rPr>
          <w:rFonts w:ascii="Times New Roman" w:eastAsia="Times New Roman" w:hAnsi="Times New Roman" w:cs="Times New Roman"/>
          <w:b/>
          <w:kern w:val="36"/>
          <w:sz w:val="24"/>
          <w:szCs w:val="24"/>
        </w:rPr>
        <w:t>Green Revolution in India</w:t>
      </w:r>
    </w:p>
    <w:p w:rsidR="00CF6AFC" w:rsidRDefault="00CF6AFC" w:rsidP="00AB49CE">
      <w:pPr>
        <w:spacing w:before="120" w:after="120" w:line="240" w:lineRule="auto"/>
        <w:jc w:val="both"/>
        <w:rPr>
          <w:rFonts w:ascii="Times New Roman" w:eastAsia="Times New Roman" w:hAnsi="Times New Roman" w:cs="Times New Roman"/>
          <w:sz w:val="24"/>
          <w:szCs w:val="24"/>
          <w:lang/>
        </w:rPr>
      </w:pP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The </w:t>
      </w:r>
      <w:r w:rsidRPr="00AB49CE">
        <w:rPr>
          <w:rFonts w:ascii="Times New Roman" w:eastAsia="Times New Roman" w:hAnsi="Times New Roman" w:cs="Times New Roman"/>
          <w:b/>
          <w:bCs/>
          <w:sz w:val="24"/>
          <w:szCs w:val="24"/>
          <w:lang/>
        </w:rPr>
        <w:t>Green Revolution</w:t>
      </w:r>
      <w:r w:rsidRPr="00AB49CE">
        <w:rPr>
          <w:rFonts w:ascii="Times New Roman" w:eastAsia="Times New Roman" w:hAnsi="Times New Roman" w:cs="Times New Roman"/>
          <w:sz w:val="24"/>
          <w:szCs w:val="24"/>
          <w:lang/>
        </w:rPr>
        <w:t> was a period when </w:t>
      </w:r>
      <w:hyperlink r:id="rId5" w:tooltip="Agriculture in India" w:history="1">
        <w:r w:rsidRPr="00AB49CE">
          <w:rPr>
            <w:rFonts w:ascii="Times New Roman" w:eastAsia="Times New Roman" w:hAnsi="Times New Roman" w:cs="Times New Roman"/>
            <w:sz w:val="24"/>
            <w:szCs w:val="24"/>
            <w:u w:val="single"/>
            <w:lang/>
          </w:rPr>
          <w:t>agriculture in India</w:t>
        </w:r>
      </w:hyperlink>
      <w:r w:rsidRPr="00AB49CE">
        <w:rPr>
          <w:rFonts w:ascii="Times New Roman" w:eastAsia="Times New Roman" w:hAnsi="Times New Roman" w:cs="Times New Roman"/>
          <w:sz w:val="24"/>
          <w:szCs w:val="24"/>
          <w:lang/>
        </w:rPr>
        <w:t> was converted into an industrial system due to the adoption of modern methods and technology, such as the use of </w:t>
      </w:r>
      <w:hyperlink r:id="rId6" w:tooltip="High-yielding variety" w:history="1">
        <w:r w:rsidRPr="00AB49CE">
          <w:rPr>
            <w:rFonts w:ascii="Times New Roman" w:eastAsia="Times New Roman" w:hAnsi="Times New Roman" w:cs="Times New Roman"/>
            <w:sz w:val="24"/>
            <w:szCs w:val="24"/>
            <w:u w:val="single"/>
            <w:lang/>
          </w:rPr>
          <w:t>high yielding variety (HYV) seeds</w:t>
        </w:r>
      </w:hyperlink>
      <w:r w:rsidRPr="00AB49CE">
        <w:rPr>
          <w:rFonts w:ascii="Times New Roman" w:eastAsia="Times New Roman" w:hAnsi="Times New Roman" w:cs="Times New Roman"/>
          <w:sz w:val="24"/>
          <w:szCs w:val="24"/>
          <w:lang/>
        </w:rPr>
        <w:t>, tractors, irrigation facilities, pesticides, and fertilizers. Mainly led by agricultural scientist </w:t>
      </w:r>
      <w:hyperlink r:id="rId7" w:tooltip="M. S. Swaminathan" w:history="1">
        <w:r w:rsidRPr="00AB49CE">
          <w:rPr>
            <w:rFonts w:ascii="Times New Roman" w:eastAsia="Times New Roman" w:hAnsi="Times New Roman" w:cs="Times New Roman"/>
            <w:sz w:val="24"/>
            <w:szCs w:val="24"/>
            <w:u w:val="single"/>
            <w:lang/>
          </w:rPr>
          <w:t xml:space="preserve">M. S. </w:t>
        </w:r>
        <w:proofErr w:type="spellStart"/>
        <w:r w:rsidRPr="00AB49CE">
          <w:rPr>
            <w:rFonts w:ascii="Times New Roman" w:eastAsia="Times New Roman" w:hAnsi="Times New Roman" w:cs="Times New Roman"/>
            <w:sz w:val="24"/>
            <w:szCs w:val="24"/>
            <w:u w:val="single"/>
            <w:lang/>
          </w:rPr>
          <w:t>Swaminathan</w:t>
        </w:r>
        <w:proofErr w:type="spellEnd"/>
      </w:hyperlink>
      <w:r w:rsidRPr="00AB49CE">
        <w:rPr>
          <w:rFonts w:ascii="Times New Roman" w:eastAsia="Times New Roman" w:hAnsi="Times New Roman" w:cs="Times New Roman"/>
          <w:sz w:val="24"/>
          <w:szCs w:val="24"/>
          <w:lang/>
        </w:rPr>
        <w:t> in India, this period was part of the larger </w:t>
      </w:r>
      <w:hyperlink r:id="rId8" w:tooltip="Green revolution" w:history="1">
        <w:r w:rsidRPr="00AB49CE">
          <w:rPr>
            <w:rFonts w:ascii="Times New Roman" w:eastAsia="Times New Roman" w:hAnsi="Times New Roman" w:cs="Times New Roman"/>
            <w:sz w:val="24"/>
            <w:szCs w:val="24"/>
            <w:u w:val="single"/>
            <w:lang/>
          </w:rPr>
          <w:t>Green revolution</w:t>
        </w:r>
      </w:hyperlink>
      <w:r w:rsidRPr="00AB49CE">
        <w:rPr>
          <w:rFonts w:ascii="Times New Roman" w:eastAsia="Times New Roman" w:hAnsi="Times New Roman" w:cs="Times New Roman"/>
          <w:sz w:val="24"/>
          <w:szCs w:val="24"/>
          <w:lang/>
        </w:rPr>
        <w:t> endeavor initiated by </w:t>
      </w:r>
      <w:hyperlink r:id="rId9" w:tooltip="Norman Borlaug" w:history="1">
        <w:r w:rsidRPr="00AB49CE">
          <w:rPr>
            <w:rFonts w:ascii="Times New Roman" w:eastAsia="Times New Roman" w:hAnsi="Times New Roman" w:cs="Times New Roman"/>
            <w:sz w:val="24"/>
            <w:szCs w:val="24"/>
            <w:u w:val="single"/>
            <w:lang/>
          </w:rPr>
          <w:t>Norman Borlaug</w:t>
        </w:r>
      </w:hyperlink>
      <w:r w:rsidRPr="00AB49CE">
        <w:rPr>
          <w:rFonts w:ascii="Times New Roman" w:eastAsia="Times New Roman" w:hAnsi="Times New Roman" w:cs="Times New Roman"/>
          <w:sz w:val="24"/>
          <w:szCs w:val="24"/>
          <w:lang/>
        </w:rPr>
        <w:t>, which leveraged agricultural research and technology to increase agricultural productivity in the developing world.</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Under premiership of </w:t>
      </w:r>
      <w:hyperlink r:id="rId10" w:tooltip="" w:history="1">
        <w:r w:rsidRPr="00AB49CE">
          <w:rPr>
            <w:rFonts w:ascii="Times New Roman" w:eastAsia="Times New Roman" w:hAnsi="Times New Roman" w:cs="Times New Roman"/>
            <w:sz w:val="24"/>
            <w:szCs w:val="24"/>
            <w:u w:val="single"/>
            <w:lang/>
          </w:rPr>
          <w:t>Congress</w:t>
        </w:r>
      </w:hyperlink>
      <w:r w:rsidRPr="00AB49CE">
        <w:rPr>
          <w:rFonts w:ascii="Times New Roman" w:eastAsia="Times New Roman" w:hAnsi="Times New Roman" w:cs="Times New Roman"/>
          <w:sz w:val="24"/>
          <w:szCs w:val="24"/>
          <w:lang/>
        </w:rPr>
        <w:t xml:space="preserve"> leader </w:t>
      </w:r>
      <w:proofErr w:type="spellStart"/>
      <w:r w:rsidRPr="00AB49CE">
        <w:rPr>
          <w:rFonts w:ascii="Times New Roman" w:eastAsia="Times New Roman" w:hAnsi="Times New Roman" w:cs="Times New Roman"/>
          <w:sz w:val="24"/>
          <w:szCs w:val="24"/>
          <w:u w:val="single"/>
          <w:lang/>
        </w:rPr>
        <w:t>Lal</w:t>
      </w:r>
      <w:proofErr w:type="spellEnd"/>
      <w:r w:rsidRPr="00AB49CE">
        <w:rPr>
          <w:rFonts w:ascii="Times New Roman" w:eastAsia="Times New Roman" w:hAnsi="Times New Roman" w:cs="Times New Roman"/>
          <w:sz w:val="24"/>
          <w:szCs w:val="24"/>
          <w:u w:val="single"/>
          <w:lang/>
        </w:rPr>
        <w:t xml:space="preserve"> </w:t>
      </w:r>
      <w:proofErr w:type="spellStart"/>
      <w:r w:rsidRPr="00AB49CE">
        <w:rPr>
          <w:rFonts w:ascii="Times New Roman" w:eastAsia="Times New Roman" w:hAnsi="Times New Roman" w:cs="Times New Roman"/>
          <w:sz w:val="24"/>
          <w:szCs w:val="24"/>
          <w:u w:val="single"/>
          <w:lang/>
        </w:rPr>
        <w:t>Bahadur</w:t>
      </w:r>
      <w:proofErr w:type="spellEnd"/>
      <w:r w:rsidRPr="00AB49CE">
        <w:rPr>
          <w:rFonts w:ascii="Times New Roman" w:eastAsia="Times New Roman" w:hAnsi="Times New Roman" w:cs="Times New Roman"/>
          <w:sz w:val="24"/>
          <w:szCs w:val="24"/>
          <w:u w:val="single"/>
          <w:lang/>
        </w:rPr>
        <w:t xml:space="preserve"> </w:t>
      </w:r>
      <w:proofErr w:type="spellStart"/>
      <w:r w:rsidRPr="00AB49CE">
        <w:rPr>
          <w:rFonts w:ascii="Times New Roman" w:eastAsia="Times New Roman" w:hAnsi="Times New Roman" w:cs="Times New Roman"/>
          <w:sz w:val="24"/>
          <w:szCs w:val="24"/>
          <w:u w:val="single"/>
          <w:lang/>
        </w:rPr>
        <w:t>Shastri</w:t>
      </w:r>
      <w:proofErr w:type="spellEnd"/>
      <w:r w:rsidRPr="00AB49CE">
        <w:rPr>
          <w:rFonts w:ascii="Times New Roman" w:eastAsia="Times New Roman" w:hAnsi="Times New Roman" w:cs="Times New Roman"/>
          <w:sz w:val="24"/>
          <w:szCs w:val="24"/>
          <w:lang/>
        </w:rPr>
        <w:t> the Green Revolution within India commenced in 1966, leading to an increase in food grain production, especially in </w:t>
      </w:r>
      <w:hyperlink r:id="rId11" w:tooltip="Punjab, India" w:history="1">
        <w:r w:rsidRPr="00AB49CE">
          <w:rPr>
            <w:rFonts w:ascii="Times New Roman" w:eastAsia="Times New Roman" w:hAnsi="Times New Roman" w:cs="Times New Roman"/>
            <w:sz w:val="24"/>
            <w:szCs w:val="24"/>
            <w:u w:val="single"/>
            <w:lang/>
          </w:rPr>
          <w:t>Punjab</w:t>
        </w:r>
      </w:hyperlink>
      <w:r w:rsidRPr="00AB49CE">
        <w:rPr>
          <w:rFonts w:ascii="Times New Roman" w:eastAsia="Times New Roman" w:hAnsi="Times New Roman" w:cs="Times New Roman"/>
          <w:sz w:val="24"/>
          <w:szCs w:val="24"/>
          <w:lang/>
        </w:rPr>
        <w:t>, </w:t>
      </w:r>
      <w:hyperlink r:id="rId12" w:tooltip="Haryana" w:history="1">
        <w:r w:rsidRPr="00AB49CE">
          <w:rPr>
            <w:rFonts w:ascii="Times New Roman" w:eastAsia="Times New Roman" w:hAnsi="Times New Roman" w:cs="Times New Roman"/>
            <w:sz w:val="24"/>
            <w:szCs w:val="24"/>
            <w:u w:val="single"/>
            <w:lang/>
          </w:rPr>
          <w:t>Haryana</w:t>
        </w:r>
      </w:hyperlink>
      <w:r w:rsidRPr="00AB49CE">
        <w:rPr>
          <w:rFonts w:ascii="Times New Roman" w:eastAsia="Times New Roman" w:hAnsi="Times New Roman" w:cs="Times New Roman"/>
          <w:sz w:val="24"/>
          <w:szCs w:val="24"/>
          <w:lang/>
        </w:rPr>
        <w:t>, and </w:t>
      </w:r>
      <w:hyperlink r:id="rId13" w:tooltip="Uttar Pradesh" w:history="1">
        <w:r w:rsidRPr="00AB49CE">
          <w:rPr>
            <w:rFonts w:ascii="Times New Roman" w:eastAsia="Times New Roman" w:hAnsi="Times New Roman" w:cs="Times New Roman"/>
            <w:sz w:val="24"/>
            <w:szCs w:val="24"/>
            <w:u w:val="single"/>
            <w:lang/>
          </w:rPr>
          <w:t>Uttar Pradesh</w:t>
        </w:r>
      </w:hyperlink>
      <w:r w:rsidRPr="00AB49CE">
        <w:rPr>
          <w:rFonts w:ascii="Times New Roman" w:eastAsia="Times New Roman" w:hAnsi="Times New Roman" w:cs="Times New Roman"/>
          <w:sz w:val="24"/>
          <w:szCs w:val="24"/>
          <w:lang/>
        </w:rPr>
        <w:t>. Major milestones in this undertaking were the development of high-yielding varieties of </w:t>
      </w:r>
      <w:hyperlink r:id="rId14" w:tooltip="Wheat" w:history="1">
        <w:r w:rsidRPr="00AB49CE">
          <w:rPr>
            <w:rFonts w:ascii="Times New Roman" w:eastAsia="Times New Roman" w:hAnsi="Times New Roman" w:cs="Times New Roman"/>
            <w:sz w:val="24"/>
            <w:szCs w:val="24"/>
            <w:u w:val="single"/>
            <w:lang/>
          </w:rPr>
          <w:t>wheat</w:t>
        </w:r>
      </w:hyperlink>
      <w:r w:rsidR="00CF6AFC">
        <w:rPr>
          <w:rFonts w:ascii="Times New Roman" w:eastAsia="Times New Roman" w:hAnsi="Times New Roman" w:cs="Times New Roman"/>
          <w:sz w:val="24"/>
          <w:szCs w:val="24"/>
          <w:lang/>
        </w:rPr>
        <w:t>.</w:t>
      </w:r>
      <w:r w:rsidRPr="00AB49CE">
        <w:rPr>
          <w:rFonts w:ascii="Times New Roman" w:eastAsia="Times New Roman" w:hAnsi="Times New Roman" w:cs="Times New Roman"/>
          <w:sz w:val="24"/>
          <w:szCs w:val="24"/>
          <w:lang/>
        </w:rPr>
        <w:t> </w:t>
      </w:r>
      <w:proofErr w:type="gramStart"/>
      <w:r w:rsidRPr="00AB49CE">
        <w:rPr>
          <w:rFonts w:ascii="Times New Roman" w:eastAsia="Times New Roman" w:hAnsi="Times New Roman" w:cs="Times New Roman"/>
          <w:sz w:val="24"/>
          <w:szCs w:val="24"/>
          <w:lang/>
        </w:rPr>
        <w:t>and</w:t>
      </w:r>
      <w:proofErr w:type="gramEnd"/>
      <w:r w:rsidRPr="00AB49CE">
        <w:rPr>
          <w:rFonts w:ascii="Times New Roman" w:eastAsia="Times New Roman" w:hAnsi="Times New Roman" w:cs="Times New Roman"/>
          <w:sz w:val="24"/>
          <w:szCs w:val="24"/>
          <w:lang/>
        </w:rPr>
        <w:t> </w:t>
      </w:r>
      <w:hyperlink r:id="rId15" w:tooltip="Rust (fungus)" w:history="1">
        <w:r w:rsidRPr="00AB49CE">
          <w:rPr>
            <w:rFonts w:ascii="Times New Roman" w:eastAsia="Times New Roman" w:hAnsi="Times New Roman" w:cs="Times New Roman"/>
            <w:sz w:val="24"/>
            <w:szCs w:val="24"/>
            <w:u w:val="single"/>
            <w:lang/>
          </w:rPr>
          <w:t>rust</w:t>
        </w:r>
      </w:hyperlink>
      <w:r w:rsidRPr="00AB49CE">
        <w:rPr>
          <w:rFonts w:ascii="Times New Roman" w:eastAsia="Times New Roman" w:hAnsi="Times New Roman" w:cs="Times New Roman"/>
          <w:sz w:val="24"/>
          <w:szCs w:val="24"/>
          <w:lang/>
        </w:rPr>
        <w:t> resistant strains of wheat</w:t>
      </w:r>
      <w:r w:rsidRPr="00AB49CE">
        <w:rPr>
          <w:rFonts w:ascii="Times New Roman" w:eastAsia="Times New Roman" w:hAnsi="Times New Roman" w:cs="Times New Roman"/>
          <w:sz w:val="24"/>
          <w:szCs w:val="24"/>
          <w:u w:val="single"/>
          <w:vertAlign w:val="superscript"/>
          <w:lang/>
        </w:rPr>
        <w:t>.</w:t>
      </w:r>
      <w:r w:rsidRPr="00AB49CE">
        <w:rPr>
          <w:rFonts w:ascii="Times New Roman" w:eastAsia="Times New Roman" w:hAnsi="Times New Roman" w:cs="Times New Roman"/>
          <w:sz w:val="24"/>
          <w:szCs w:val="24"/>
          <w:lang/>
        </w:rPr>
        <w:t> However, certain social activists like </w:t>
      </w:r>
      <w:proofErr w:type="spellStart"/>
      <w:r w:rsidRPr="00AB49CE">
        <w:rPr>
          <w:rFonts w:ascii="Times New Roman" w:eastAsia="Times New Roman" w:hAnsi="Times New Roman" w:cs="Times New Roman"/>
          <w:sz w:val="24"/>
          <w:szCs w:val="24"/>
          <w:lang/>
        </w:rPr>
        <w:fldChar w:fldCharType="begin"/>
      </w:r>
      <w:r w:rsidRPr="00AB49CE">
        <w:rPr>
          <w:rFonts w:ascii="Times New Roman" w:eastAsia="Times New Roman" w:hAnsi="Times New Roman" w:cs="Times New Roman"/>
          <w:sz w:val="24"/>
          <w:szCs w:val="24"/>
          <w:lang/>
        </w:rPr>
        <w:instrText xml:space="preserve"> HYPERLINK "https://en.wikipedia.org/wiki/Vandana_Shiva" \o "Vandana Shiva" </w:instrText>
      </w:r>
      <w:r w:rsidRPr="00AB49CE">
        <w:rPr>
          <w:rFonts w:ascii="Times New Roman" w:eastAsia="Times New Roman" w:hAnsi="Times New Roman" w:cs="Times New Roman"/>
          <w:sz w:val="24"/>
          <w:szCs w:val="24"/>
          <w:lang/>
        </w:rPr>
        <w:fldChar w:fldCharType="separate"/>
      </w:r>
      <w:r w:rsidRPr="00AB49CE">
        <w:rPr>
          <w:rFonts w:ascii="Times New Roman" w:eastAsia="Times New Roman" w:hAnsi="Times New Roman" w:cs="Times New Roman"/>
          <w:sz w:val="24"/>
          <w:szCs w:val="24"/>
          <w:u w:val="single"/>
          <w:lang/>
        </w:rPr>
        <w:t>Vandana</w:t>
      </w:r>
      <w:proofErr w:type="spellEnd"/>
      <w:r w:rsidRPr="00AB49CE">
        <w:rPr>
          <w:rFonts w:ascii="Times New Roman" w:eastAsia="Times New Roman" w:hAnsi="Times New Roman" w:cs="Times New Roman"/>
          <w:sz w:val="24"/>
          <w:szCs w:val="24"/>
          <w:u w:val="single"/>
          <w:lang/>
        </w:rPr>
        <w:t xml:space="preserve"> Shiva</w:t>
      </w:r>
      <w:r w:rsidRPr="00AB49CE">
        <w:rPr>
          <w:rFonts w:ascii="Times New Roman" w:eastAsia="Times New Roman" w:hAnsi="Times New Roman" w:cs="Times New Roman"/>
          <w:sz w:val="24"/>
          <w:szCs w:val="24"/>
          <w:lang/>
        </w:rPr>
        <w:fldChar w:fldCharType="end"/>
      </w:r>
      <w:r w:rsidRPr="00AB49CE">
        <w:rPr>
          <w:rFonts w:ascii="Times New Roman" w:eastAsia="Times New Roman" w:hAnsi="Times New Roman" w:cs="Times New Roman"/>
          <w:sz w:val="24"/>
          <w:szCs w:val="24"/>
          <w:lang/>
        </w:rPr>
        <w:t> are of the opinion that it caused greater long term sociological and financial problems for the people of Punjab and Haryana</w:t>
      </w:r>
    </w:p>
    <w:p w:rsidR="00AB49CE" w:rsidRPr="00AB49CE" w:rsidRDefault="00AB49CE" w:rsidP="00AB49CE">
      <w:pPr>
        <w:shd w:val="clear" w:color="auto" w:fill="F8F9FA"/>
        <w:spacing w:after="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object w:dxaOrig="360" w:dyaOrig="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8.25pt;height:15.8pt" o:ole="">
            <v:imagedata r:id="rId16" o:title=""/>
          </v:shape>
          <w:control r:id="rId17" w:name="DefaultOcxName" w:shapeid="_x0000_i1046"/>
        </w:object>
      </w:r>
    </w:p>
    <w:p w:rsidR="00AB49CE" w:rsidRPr="00AB49CE" w:rsidRDefault="00AB49CE" w:rsidP="00AB49CE">
      <w:pPr>
        <w:spacing w:before="72" w:after="0" w:line="240" w:lineRule="auto"/>
        <w:jc w:val="both"/>
        <w:outlineLvl w:val="2"/>
        <w:rPr>
          <w:rFonts w:ascii="Times New Roman" w:eastAsia="Times New Roman" w:hAnsi="Times New Roman" w:cs="Times New Roman"/>
          <w:b/>
          <w:bCs/>
          <w:sz w:val="24"/>
          <w:szCs w:val="24"/>
          <w:lang/>
        </w:rPr>
      </w:pPr>
      <w:r w:rsidRPr="00AB49CE">
        <w:rPr>
          <w:rFonts w:ascii="Times New Roman" w:eastAsia="Times New Roman" w:hAnsi="Times New Roman" w:cs="Times New Roman"/>
          <w:b/>
          <w:bCs/>
          <w:sz w:val="24"/>
          <w:szCs w:val="24"/>
          <w:lang/>
        </w:rPr>
        <w:t>Wheat production</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The main development was higher-yielding varieties of </w:t>
      </w:r>
      <w:hyperlink r:id="rId18" w:tooltip="Wheat" w:history="1">
        <w:r w:rsidRPr="00AB49CE">
          <w:rPr>
            <w:rFonts w:ascii="Times New Roman" w:eastAsia="Times New Roman" w:hAnsi="Times New Roman" w:cs="Times New Roman"/>
            <w:sz w:val="24"/>
            <w:szCs w:val="24"/>
            <w:u w:val="single"/>
            <w:lang/>
          </w:rPr>
          <w:t>wheat</w:t>
        </w:r>
      </w:hyperlink>
      <w:r w:rsidRPr="00AB49CE">
        <w:rPr>
          <w:rFonts w:ascii="Times New Roman" w:eastAsia="Times New Roman" w:hAnsi="Times New Roman" w:cs="Times New Roman"/>
          <w:sz w:val="24"/>
          <w:szCs w:val="24"/>
          <w:lang/>
        </w:rPr>
        <w:t>, for developing </w:t>
      </w:r>
      <w:hyperlink r:id="rId19" w:tooltip="Rust (fungus)" w:history="1">
        <w:r w:rsidRPr="00AB49CE">
          <w:rPr>
            <w:rFonts w:ascii="Times New Roman" w:eastAsia="Times New Roman" w:hAnsi="Times New Roman" w:cs="Times New Roman"/>
            <w:sz w:val="24"/>
            <w:szCs w:val="24"/>
            <w:u w:val="single"/>
            <w:lang/>
          </w:rPr>
          <w:t>rust</w:t>
        </w:r>
      </w:hyperlink>
      <w:r w:rsidRPr="00AB49CE">
        <w:rPr>
          <w:rFonts w:ascii="Times New Roman" w:eastAsia="Times New Roman" w:hAnsi="Times New Roman" w:cs="Times New Roman"/>
          <w:sz w:val="24"/>
          <w:szCs w:val="24"/>
          <w:lang/>
        </w:rPr>
        <w:t> resistant strains of wheat. The introduction of high-yielding varieties (HYV) of seeds and the improved quality of </w:t>
      </w:r>
      <w:hyperlink r:id="rId20" w:tooltip="Fertilizers" w:history="1">
        <w:r w:rsidRPr="00AB49CE">
          <w:rPr>
            <w:rFonts w:ascii="Times New Roman" w:eastAsia="Times New Roman" w:hAnsi="Times New Roman" w:cs="Times New Roman"/>
            <w:sz w:val="24"/>
            <w:szCs w:val="24"/>
            <w:u w:val="single"/>
            <w:lang/>
          </w:rPr>
          <w:t>fertilizers</w:t>
        </w:r>
      </w:hyperlink>
      <w:r w:rsidRPr="00AB49CE">
        <w:rPr>
          <w:rFonts w:ascii="Times New Roman" w:eastAsia="Times New Roman" w:hAnsi="Times New Roman" w:cs="Times New Roman"/>
          <w:sz w:val="24"/>
          <w:szCs w:val="24"/>
          <w:lang/>
        </w:rPr>
        <w:t> and </w:t>
      </w:r>
      <w:hyperlink r:id="rId21" w:tooltip="Irrigation" w:history="1">
        <w:r w:rsidRPr="00AB49CE">
          <w:rPr>
            <w:rFonts w:ascii="Times New Roman" w:eastAsia="Times New Roman" w:hAnsi="Times New Roman" w:cs="Times New Roman"/>
            <w:sz w:val="24"/>
            <w:szCs w:val="24"/>
            <w:u w:val="single"/>
            <w:lang/>
          </w:rPr>
          <w:t>irrigation</w:t>
        </w:r>
      </w:hyperlink>
      <w:r w:rsidRPr="00AB49CE">
        <w:rPr>
          <w:rFonts w:ascii="Times New Roman" w:eastAsia="Times New Roman" w:hAnsi="Times New Roman" w:cs="Times New Roman"/>
          <w:sz w:val="24"/>
          <w:szCs w:val="24"/>
          <w:lang/>
        </w:rPr>
        <w:t> techniques led to the increase in production to make the country self-sufficient in food grains, thus improving </w:t>
      </w:r>
      <w:hyperlink r:id="rId22" w:tooltip="Agriculture in India" w:history="1">
        <w:r w:rsidRPr="00AB49CE">
          <w:rPr>
            <w:rFonts w:ascii="Times New Roman" w:eastAsia="Times New Roman" w:hAnsi="Times New Roman" w:cs="Times New Roman"/>
            <w:sz w:val="24"/>
            <w:szCs w:val="24"/>
            <w:u w:val="single"/>
            <w:lang/>
          </w:rPr>
          <w:t>agriculture in India</w:t>
        </w:r>
      </w:hyperlink>
      <w:r w:rsidRPr="00AB49CE">
        <w:rPr>
          <w:rFonts w:ascii="Times New Roman" w:eastAsia="Times New Roman" w:hAnsi="Times New Roman" w:cs="Times New Roman"/>
          <w:sz w:val="24"/>
          <w:szCs w:val="24"/>
          <w:lang/>
        </w:rPr>
        <w:t>. The methods adopted included the use of </w:t>
      </w:r>
      <w:hyperlink r:id="rId23" w:tooltip="High-yielding varieties" w:history="1">
        <w:r w:rsidRPr="00AB49CE">
          <w:rPr>
            <w:rFonts w:ascii="Times New Roman" w:eastAsia="Times New Roman" w:hAnsi="Times New Roman" w:cs="Times New Roman"/>
            <w:sz w:val="24"/>
            <w:szCs w:val="24"/>
            <w:u w:val="single"/>
            <w:lang/>
          </w:rPr>
          <w:t>high-yielding varieties</w:t>
        </w:r>
      </w:hyperlink>
      <w:r w:rsidRPr="00AB49CE">
        <w:rPr>
          <w:rFonts w:ascii="Times New Roman" w:eastAsia="Times New Roman" w:hAnsi="Times New Roman" w:cs="Times New Roman"/>
          <w:sz w:val="24"/>
          <w:szCs w:val="24"/>
          <w:lang/>
        </w:rPr>
        <w:t> (HYVs) of seeds</w:t>
      </w:r>
      <w:hyperlink r:id="rId24" w:anchor="cite_note-12" w:history="1">
        <w:r w:rsidRPr="00AB49CE">
          <w:rPr>
            <w:rFonts w:ascii="Times New Roman" w:eastAsia="Times New Roman" w:hAnsi="Times New Roman" w:cs="Times New Roman"/>
            <w:sz w:val="24"/>
            <w:szCs w:val="24"/>
            <w:u w:val="single"/>
            <w:vertAlign w:val="superscript"/>
            <w:lang/>
          </w:rPr>
          <w:t>[12]</w:t>
        </w:r>
      </w:hyperlink>
      <w:r w:rsidRPr="00AB49CE">
        <w:rPr>
          <w:rFonts w:ascii="Times New Roman" w:eastAsia="Times New Roman" w:hAnsi="Times New Roman" w:cs="Times New Roman"/>
          <w:sz w:val="24"/>
          <w:szCs w:val="24"/>
          <w:lang/>
        </w:rPr>
        <w:t> with modern farming methods.</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The production of wheat has produced the best results in fueling self-sufficiency of India. Along with high-yielding seeds and irrigation facilities, the enthusiasm of farmers mobilized the idea of agricultural revolution. Due to the rise in use of chemical pesticides and fertilizers, there was a negative effect on the </w:t>
      </w:r>
      <w:hyperlink r:id="rId25" w:tooltip="Soil" w:history="1">
        <w:r w:rsidRPr="00AB49CE">
          <w:rPr>
            <w:rFonts w:ascii="Times New Roman" w:eastAsia="Times New Roman" w:hAnsi="Times New Roman" w:cs="Times New Roman"/>
            <w:sz w:val="24"/>
            <w:szCs w:val="24"/>
            <w:u w:val="single"/>
            <w:lang/>
          </w:rPr>
          <w:t>soil</w:t>
        </w:r>
      </w:hyperlink>
      <w:r w:rsidRPr="00AB49CE">
        <w:rPr>
          <w:rFonts w:ascii="Times New Roman" w:eastAsia="Times New Roman" w:hAnsi="Times New Roman" w:cs="Times New Roman"/>
          <w:sz w:val="24"/>
          <w:szCs w:val="24"/>
          <w:lang/>
        </w:rPr>
        <w:t> and the land (e.g., </w:t>
      </w:r>
      <w:hyperlink r:id="rId26" w:tooltip="Land degradation" w:history="1">
        <w:r w:rsidRPr="00AB49CE">
          <w:rPr>
            <w:rFonts w:ascii="Times New Roman" w:eastAsia="Times New Roman" w:hAnsi="Times New Roman" w:cs="Times New Roman"/>
            <w:sz w:val="24"/>
            <w:szCs w:val="24"/>
            <w:u w:val="single"/>
            <w:lang/>
          </w:rPr>
          <w:t>land degradation</w:t>
        </w:r>
      </w:hyperlink>
      <w:r w:rsidRPr="00AB49CE">
        <w:rPr>
          <w:rFonts w:ascii="Times New Roman" w:eastAsia="Times New Roman" w:hAnsi="Times New Roman" w:cs="Times New Roman"/>
          <w:sz w:val="24"/>
          <w:szCs w:val="24"/>
          <w:lang/>
        </w:rPr>
        <w:t>).</w:t>
      </w:r>
    </w:p>
    <w:p w:rsidR="00AB49CE" w:rsidRPr="00AB49CE" w:rsidRDefault="00AB49CE" w:rsidP="00AB49CE">
      <w:pPr>
        <w:spacing w:before="72" w:after="0" w:line="240" w:lineRule="auto"/>
        <w:jc w:val="both"/>
        <w:outlineLvl w:val="2"/>
        <w:rPr>
          <w:rFonts w:ascii="Times New Roman" w:eastAsia="Times New Roman" w:hAnsi="Times New Roman" w:cs="Times New Roman"/>
          <w:b/>
          <w:bCs/>
          <w:sz w:val="24"/>
          <w:szCs w:val="24"/>
          <w:lang/>
        </w:rPr>
      </w:pPr>
      <w:r w:rsidRPr="00AB49CE">
        <w:rPr>
          <w:rFonts w:ascii="Times New Roman" w:eastAsia="Times New Roman" w:hAnsi="Times New Roman" w:cs="Times New Roman"/>
          <w:b/>
          <w:bCs/>
          <w:sz w:val="24"/>
          <w:szCs w:val="24"/>
          <w:lang/>
        </w:rPr>
        <w:t>Other practices</w:t>
      </w:r>
    </w:p>
    <w:p w:rsidR="00AB49CE" w:rsidRPr="00AB49CE" w:rsidRDefault="00AB49CE" w:rsidP="00AB49CE">
      <w:pPr>
        <w:numPr>
          <w:ilvl w:val="0"/>
          <w:numId w:val="2"/>
        </w:numPr>
        <w:spacing w:before="100" w:beforeAutospacing="1" w:after="24" w:line="240" w:lineRule="auto"/>
        <w:ind w:left="384"/>
        <w:jc w:val="both"/>
        <w:rPr>
          <w:rFonts w:ascii="Times New Roman" w:eastAsia="Times New Roman" w:hAnsi="Times New Roman" w:cs="Times New Roman"/>
          <w:sz w:val="24"/>
          <w:szCs w:val="24"/>
          <w:lang/>
        </w:rPr>
      </w:pPr>
      <w:hyperlink r:id="rId27" w:tooltip="Irrigation" w:history="1">
        <w:r w:rsidRPr="00AB49CE">
          <w:rPr>
            <w:rFonts w:ascii="Times New Roman" w:eastAsia="Times New Roman" w:hAnsi="Times New Roman" w:cs="Times New Roman"/>
            <w:sz w:val="24"/>
            <w:szCs w:val="24"/>
            <w:u w:val="single"/>
            <w:lang/>
          </w:rPr>
          <w:t>Irrigation</w:t>
        </w:r>
      </w:hyperlink>
      <w:r w:rsidRPr="00AB49CE">
        <w:rPr>
          <w:rFonts w:ascii="Times New Roman" w:eastAsia="Times New Roman" w:hAnsi="Times New Roman" w:cs="Times New Roman"/>
          <w:sz w:val="24"/>
          <w:szCs w:val="24"/>
          <w:lang/>
        </w:rPr>
        <w:t> infrastructure</w:t>
      </w:r>
    </w:p>
    <w:p w:rsidR="00AB49CE" w:rsidRPr="00AB49CE" w:rsidRDefault="00AB49CE" w:rsidP="00AB49CE">
      <w:pPr>
        <w:numPr>
          <w:ilvl w:val="0"/>
          <w:numId w:val="2"/>
        </w:numPr>
        <w:spacing w:before="100" w:beforeAutospacing="1" w:after="24" w:line="240" w:lineRule="auto"/>
        <w:ind w:left="384"/>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Use of </w:t>
      </w:r>
      <w:hyperlink r:id="rId28" w:tooltip="Pesticides" w:history="1">
        <w:r w:rsidRPr="00AB49CE">
          <w:rPr>
            <w:rFonts w:ascii="Times New Roman" w:eastAsia="Times New Roman" w:hAnsi="Times New Roman" w:cs="Times New Roman"/>
            <w:sz w:val="24"/>
            <w:szCs w:val="24"/>
            <w:u w:val="single"/>
            <w:lang/>
          </w:rPr>
          <w:t>pesticides</w:t>
        </w:r>
      </w:hyperlink>
    </w:p>
    <w:p w:rsidR="00AB49CE" w:rsidRPr="00AB49CE" w:rsidRDefault="00AB49CE" w:rsidP="00AB49CE">
      <w:pPr>
        <w:numPr>
          <w:ilvl w:val="1"/>
          <w:numId w:val="2"/>
        </w:numPr>
        <w:spacing w:before="100" w:beforeAutospacing="1" w:after="24" w:line="240" w:lineRule="auto"/>
        <w:ind w:left="768"/>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Use of </w:t>
      </w:r>
      <w:hyperlink r:id="rId29" w:tooltip="Insecticides" w:history="1">
        <w:r w:rsidRPr="00AB49CE">
          <w:rPr>
            <w:rFonts w:ascii="Times New Roman" w:eastAsia="Times New Roman" w:hAnsi="Times New Roman" w:cs="Times New Roman"/>
            <w:sz w:val="24"/>
            <w:szCs w:val="24"/>
            <w:u w:val="single"/>
            <w:lang/>
          </w:rPr>
          <w:t>insecticides</w:t>
        </w:r>
      </w:hyperlink>
    </w:p>
    <w:p w:rsidR="00AB49CE" w:rsidRPr="00AB49CE" w:rsidRDefault="00AB49CE" w:rsidP="00AB49CE">
      <w:pPr>
        <w:numPr>
          <w:ilvl w:val="1"/>
          <w:numId w:val="2"/>
        </w:numPr>
        <w:spacing w:before="100" w:beforeAutospacing="1" w:after="24" w:line="240" w:lineRule="auto"/>
        <w:ind w:left="768"/>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Use of </w:t>
      </w:r>
      <w:hyperlink r:id="rId30" w:tooltip="Herbicide" w:history="1">
        <w:r w:rsidRPr="00AB49CE">
          <w:rPr>
            <w:rFonts w:ascii="Times New Roman" w:eastAsia="Times New Roman" w:hAnsi="Times New Roman" w:cs="Times New Roman"/>
            <w:sz w:val="24"/>
            <w:szCs w:val="24"/>
            <w:u w:val="single"/>
            <w:lang/>
          </w:rPr>
          <w:t>herbicides</w:t>
        </w:r>
      </w:hyperlink>
    </w:p>
    <w:p w:rsidR="00AB49CE" w:rsidRPr="00AB49CE" w:rsidRDefault="00AB49CE" w:rsidP="00AB49CE">
      <w:pPr>
        <w:numPr>
          <w:ilvl w:val="0"/>
          <w:numId w:val="2"/>
        </w:numPr>
        <w:spacing w:before="100" w:beforeAutospacing="1" w:after="24" w:line="240" w:lineRule="auto"/>
        <w:ind w:left="384"/>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Consolidation of </w:t>
      </w:r>
      <w:hyperlink r:id="rId31" w:tooltip="Possession (law)" w:history="1">
        <w:r w:rsidRPr="00AB49CE">
          <w:rPr>
            <w:rFonts w:ascii="Times New Roman" w:eastAsia="Times New Roman" w:hAnsi="Times New Roman" w:cs="Times New Roman"/>
            <w:sz w:val="24"/>
            <w:szCs w:val="24"/>
            <w:u w:val="single"/>
            <w:lang/>
          </w:rPr>
          <w:t>holdings</w:t>
        </w:r>
      </w:hyperlink>
    </w:p>
    <w:p w:rsidR="00AB49CE" w:rsidRPr="00AB49CE" w:rsidRDefault="00AB49CE" w:rsidP="00AB49CE">
      <w:pPr>
        <w:numPr>
          <w:ilvl w:val="0"/>
          <w:numId w:val="2"/>
        </w:numPr>
        <w:spacing w:before="100" w:beforeAutospacing="1" w:after="24" w:line="240" w:lineRule="auto"/>
        <w:ind w:left="384"/>
        <w:jc w:val="both"/>
        <w:rPr>
          <w:rFonts w:ascii="Times New Roman" w:eastAsia="Times New Roman" w:hAnsi="Times New Roman" w:cs="Times New Roman"/>
          <w:sz w:val="24"/>
          <w:szCs w:val="24"/>
          <w:lang/>
        </w:rPr>
      </w:pPr>
      <w:hyperlink r:id="rId32" w:tooltip="Land reforms" w:history="1">
        <w:r w:rsidRPr="00AB49CE">
          <w:rPr>
            <w:rFonts w:ascii="Times New Roman" w:eastAsia="Times New Roman" w:hAnsi="Times New Roman" w:cs="Times New Roman"/>
            <w:sz w:val="24"/>
            <w:szCs w:val="24"/>
            <w:u w:val="single"/>
            <w:lang/>
          </w:rPr>
          <w:t>Land reforms</w:t>
        </w:r>
      </w:hyperlink>
    </w:p>
    <w:p w:rsidR="00AB49CE" w:rsidRPr="00AB49CE" w:rsidRDefault="00AB49CE" w:rsidP="00AB49CE">
      <w:pPr>
        <w:numPr>
          <w:ilvl w:val="0"/>
          <w:numId w:val="2"/>
        </w:numPr>
        <w:spacing w:before="100" w:beforeAutospacing="1" w:after="24" w:line="240" w:lineRule="auto"/>
        <w:ind w:left="384"/>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Improved </w:t>
      </w:r>
      <w:hyperlink r:id="rId33" w:tooltip="Rural infrastructure" w:history="1">
        <w:r w:rsidRPr="00AB49CE">
          <w:rPr>
            <w:rFonts w:ascii="Times New Roman" w:eastAsia="Times New Roman" w:hAnsi="Times New Roman" w:cs="Times New Roman"/>
            <w:sz w:val="24"/>
            <w:szCs w:val="24"/>
            <w:u w:val="single"/>
            <w:lang/>
          </w:rPr>
          <w:t>rural infrastructure</w:t>
        </w:r>
      </w:hyperlink>
    </w:p>
    <w:p w:rsidR="00AB49CE" w:rsidRPr="00AB49CE" w:rsidRDefault="00AB49CE" w:rsidP="00AB49CE">
      <w:pPr>
        <w:numPr>
          <w:ilvl w:val="0"/>
          <w:numId w:val="2"/>
        </w:numPr>
        <w:spacing w:before="100" w:beforeAutospacing="1" w:after="24" w:line="240" w:lineRule="auto"/>
        <w:ind w:left="384"/>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Supply of agricultural </w:t>
      </w:r>
      <w:hyperlink r:id="rId34" w:tooltip="Credit (finance)" w:history="1">
        <w:r w:rsidRPr="00AB49CE">
          <w:rPr>
            <w:rFonts w:ascii="Times New Roman" w:eastAsia="Times New Roman" w:hAnsi="Times New Roman" w:cs="Times New Roman"/>
            <w:sz w:val="24"/>
            <w:szCs w:val="24"/>
            <w:u w:val="single"/>
            <w:lang/>
          </w:rPr>
          <w:t>credit</w:t>
        </w:r>
      </w:hyperlink>
    </w:p>
    <w:p w:rsidR="00AB49CE" w:rsidRPr="00AB49CE" w:rsidRDefault="00AB49CE" w:rsidP="00AB49CE">
      <w:pPr>
        <w:numPr>
          <w:ilvl w:val="0"/>
          <w:numId w:val="2"/>
        </w:numPr>
        <w:spacing w:before="100" w:beforeAutospacing="1" w:after="24" w:line="240" w:lineRule="auto"/>
        <w:ind w:left="384"/>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Use of chemical or </w:t>
      </w:r>
      <w:hyperlink r:id="rId35" w:tooltip="Synthetic fertilizers" w:history="1">
        <w:r w:rsidRPr="00AB49CE">
          <w:rPr>
            <w:rFonts w:ascii="Times New Roman" w:eastAsia="Times New Roman" w:hAnsi="Times New Roman" w:cs="Times New Roman"/>
            <w:sz w:val="24"/>
            <w:szCs w:val="24"/>
            <w:u w:val="single"/>
            <w:lang/>
          </w:rPr>
          <w:t>synthetic fertilizers</w:t>
        </w:r>
      </w:hyperlink>
    </w:p>
    <w:p w:rsidR="00AB49CE" w:rsidRPr="00AB49CE" w:rsidRDefault="00AB49CE" w:rsidP="00AB49CE">
      <w:pPr>
        <w:numPr>
          <w:ilvl w:val="0"/>
          <w:numId w:val="2"/>
        </w:numPr>
        <w:spacing w:before="100" w:beforeAutospacing="1" w:after="24" w:line="240" w:lineRule="auto"/>
        <w:ind w:left="384"/>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Use of </w:t>
      </w:r>
      <w:hyperlink r:id="rId36" w:tooltip="Irrigation sprinkler" w:history="1">
        <w:r w:rsidRPr="00AB49CE">
          <w:rPr>
            <w:rFonts w:ascii="Times New Roman" w:eastAsia="Times New Roman" w:hAnsi="Times New Roman" w:cs="Times New Roman"/>
            <w:sz w:val="24"/>
            <w:szCs w:val="24"/>
            <w:u w:val="single"/>
            <w:lang/>
          </w:rPr>
          <w:t>sprinklers</w:t>
        </w:r>
      </w:hyperlink>
      <w:r w:rsidRPr="00AB49CE">
        <w:rPr>
          <w:rFonts w:ascii="Times New Roman" w:eastAsia="Times New Roman" w:hAnsi="Times New Roman" w:cs="Times New Roman"/>
          <w:sz w:val="24"/>
          <w:szCs w:val="24"/>
          <w:lang/>
        </w:rPr>
        <w:t> or </w:t>
      </w:r>
      <w:hyperlink r:id="rId37" w:tooltip="Drip irrigation" w:history="1">
        <w:r w:rsidRPr="00AB49CE">
          <w:rPr>
            <w:rFonts w:ascii="Times New Roman" w:eastAsia="Times New Roman" w:hAnsi="Times New Roman" w:cs="Times New Roman"/>
            <w:sz w:val="24"/>
            <w:szCs w:val="24"/>
            <w:u w:val="single"/>
            <w:lang/>
          </w:rPr>
          <w:t>drip irrigation</w:t>
        </w:r>
      </w:hyperlink>
      <w:r w:rsidRPr="00AB49CE">
        <w:rPr>
          <w:rFonts w:ascii="Times New Roman" w:eastAsia="Times New Roman" w:hAnsi="Times New Roman" w:cs="Times New Roman"/>
          <w:sz w:val="24"/>
          <w:szCs w:val="24"/>
          <w:lang/>
        </w:rPr>
        <w:t> systems</w:t>
      </w:r>
    </w:p>
    <w:p w:rsidR="00AB49CE" w:rsidRPr="00AB49CE" w:rsidRDefault="00AB49CE" w:rsidP="00AB49CE">
      <w:pPr>
        <w:numPr>
          <w:ilvl w:val="0"/>
          <w:numId w:val="2"/>
        </w:numPr>
        <w:spacing w:before="100" w:beforeAutospacing="1" w:after="24" w:line="240" w:lineRule="auto"/>
        <w:ind w:left="384"/>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Use of advanced </w:t>
      </w:r>
      <w:hyperlink r:id="rId38" w:tooltip="Machinery" w:history="1">
        <w:r w:rsidRPr="00AB49CE">
          <w:rPr>
            <w:rFonts w:ascii="Times New Roman" w:eastAsia="Times New Roman" w:hAnsi="Times New Roman" w:cs="Times New Roman"/>
            <w:sz w:val="24"/>
            <w:szCs w:val="24"/>
            <w:u w:val="single"/>
            <w:lang/>
          </w:rPr>
          <w:t>machinery</w:t>
        </w:r>
      </w:hyperlink>
    </w:p>
    <w:p w:rsidR="00AB49CE" w:rsidRPr="00CF6AFC" w:rsidRDefault="00AB49CE" w:rsidP="00AB49CE">
      <w:pPr>
        <w:pBdr>
          <w:bottom w:val="single" w:sz="4" w:space="0" w:color="A2A9B1"/>
        </w:pBdr>
        <w:spacing w:before="240" w:after="60" w:line="240" w:lineRule="auto"/>
        <w:jc w:val="both"/>
        <w:outlineLvl w:val="1"/>
        <w:rPr>
          <w:rFonts w:ascii="Times New Roman" w:eastAsia="Times New Roman" w:hAnsi="Times New Roman" w:cs="Times New Roman"/>
          <w:b/>
          <w:sz w:val="24"/>
          <w:szCs w:val="24"/>
          <w:lang/>
        </w:rPr>
      </w:pPr>
      <w:r w:rsidRPr="00CF6AFC">
        <w:rPr>
          <w:rFonts w:ascii="Times New Roman" w:eastAsia="Times New Roman" w:hAnsi="Times New Roman" w:cs="Times New Roman"/>
          <w:b/>
          <w:sz w:val="24"/>
          <w:szCs w:val="24"/>
          <w:lang/>
        </w:rPr>
        <w:t>Rationale for the Green Revolution</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The Green Revolution in India was first introduced in </w:t>
      </w:r>
      <w:hyperlink r:id="rId39" w:tooltip="Punjab, India" w:history="1">
        <w:r w:rsidRPr="00AB49CE">
          <w:rPr>
            <w:rFonts w:ascii="Times New Roman" w:eastAsia="Times New Roman" w:hAnsi="Times New Roman" w:cs="Times New Roman"/>
            <w:sz w:val="24"/>
            <w:szCs w:val="24"/>
            <w:u w:val="single"/>
            <w:lang/>
          </w:rPr>
          <w:t>Punjab</w:t>
        </w:r>
      </w:hyperlink>
      <w:r w:rsidRPr="00AB49CE">
        <w:rPr>
          <w:rFonts w:ascii="Times New Roman" w:eastAsia="Times New Roman" w:hAnsi="Times New Roman" w:cs="Times New Roman"/>
          <w:sz w:val="24"/>
          <w:szCs w:val="24"/>
          <w:lang/>
        </w:rPr>
        <w:t> in the late 1960s as part of a development program issued by international donor agencies and the Government of India.</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proofErr w:type="gramStart"/>
      <w:r w:rsidRPr="00AB49CE">
        <w:rPr>
          <w:rFonts w:ascii="Times New Roman" w:eastAsia="Times New Roman" w:hAnsi="Times New Roman" w:cs="Times New Roman"/>
          <w:sz w:val="24"/>
          <w:szCs w:val="24"/>
          <w:lang/>
        </w:rPr>
        <w:lastRenderedPageBreak/>
        <w:t>During the </w:t>
      </w:r>
      <w:hyperlink r:id="rId40" w:tooltip="British Raj" w:history="1">
        <w:r w:rsidRPr="00AB49CE">
          <w:rPr>
            <w:rFonts w:ascii="Times New Roman" w:eastAsia="Times New Roman" w:hAnsi="Times New Roman" w:cs="Times New Roman"/>
            <w:sz w:val="24"/>
            <w:szCs w:val="24"/>
            <w:u w:val="single"/>
            <w:lang/>
          </w:rPr>
          <w:t>British Raj</w:t>
        </w:r>
      </w:hyperlink>
      <w:r w:rsidRPr="00AB49CE">
        <w:rPr>
          <w:rFonts w:ascii="Times New Roman" w:eastAsia="Times New Roman" w:hAnsi="Times New Roman" w:cs="Times New Roman"/>
          <w:sz w:val="24"/>
          <w:szCs w:val="24"/>
          <w:lang/>
        </w:rPr>
        <w:t>, India's grain economy hinged on a unilateral relationship of exploitation.</w:t>
      </w:r>
      <w:r w:rsidRPr="00AB49CE">
        <w:rPr>
          <w:rFonts w:ascii="Times New Roman" w:eastAsia="Times New Roman" w:hAnsi="Times New Roman" w:cs="Times New Roman"/>
          <w:sz w:val="24"/>
          <w:szCs w:val="24"/>
          <w:u w:val="single"/>
          <w:vertAlign w:val="superscript"/>
          <w:lang/>
        </w:rPr>
        <w:t>]</w:t>
      </w:r>
      <w:proofErr w:type="gramEnd"/>
      <w:r w:rsidRPr="00AB49CE">
        <w:rPr>
          <w:rFonts w:ascii="Times New Roman" w:eastAsia="Times New Roman" w:hAnsi="Times New Roman" w:cs="Times New Roman"/>
          <w:sz w:val="24"/>
          <w:szCs w:val="24"/>
          <w:lang/>
        </w:rPr>
        <w:t> Consequently, when India gained independence, the weakened country quickly became vulnerable to frequent famines, financial instabilities, and low productivity. These factors formed a rationale for the implementation of the Green Revolution as a development strategy in India.</w:t>
      </w:r>
    </w:p>
    <w:p w:rsidR="00AB49CE" w:rsidRPr="00AB49CE" w:rsidRDefault="00AB49CE" w:rsidP="00AB49CE">
      <w:pPr>
        <w:numPr>
          <w:ilvl w:val="0"/>
          <w:numId w:val="3"/>
        </w:numPr>
        <w:spacing w:before="100" w:beforeAutospacing="1" w:after="24" w:line="240" w:lineRule="auto"/>
        <w:ind w:left="384"/>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Frequent famines: In 1964–65 and 1965–66, India experienced two severe droughts which led to food shortages and famines among the country's growing population.</w:t>
      </w:r>
      <w:r w:rsidRPr="00AB49CE">
        <w:rPr>
          <w:rFonts w:ascii="Times New Roman" w:eastAsia="Times New Roman" w:hAnsi="Times New Roman" w:cs="Times New Roman"/>
          <w:sz w:val="24"/>
          <w:szCs w:val="24"/>
          <w:u w:val="single"/>
          <w:vertAlign w:val="superscript"/>
          <w:lang/>
        </w:rPr>
        <w:t>]</w:t>
      </w:r>
      <w:r w:rsidRPr="00AB49CE">
        <w:rPr>
          <w:rFonts w:ascii="Times New Roman" w:eastAsia="Times New Roman" w:hAnsi="Times New Roman" w:cs="Times New Roman"/>
          <w:sz w:val="24"/>
          <w:szCs w:val="24"/>
          <w:lang/>
        </w:rPr>
        <w:t> Modern agricultural technologies appeared to offer strategies to counter the frequency of famines.</w:t>
      </w:r>
      <w:r w:rsidRPr="00AB49CE">
        <w:rPr>
          <w:rFonts w:ascii="Times New Roman" w:eastAsia="Times New Roman" w:hAnsi="Times New Roman" w:cs="Times New Roman"/>
          <w:sz w:val="24"/>
          <w:szCs w:val="24"/>
          <w:u w:val="single"/>
          <w:vertAlign w:val="superscript"/>
          <w:lang/>
        </w:rPr>
        <w:t>]</w:t>
      </w:r>
      <w:r w:rsidRPr="00AB49CE">
        <w:rPr>
          <w:rFonts w:ascii="Times New Roman" w:eastAsia="Times New Roman" w:hAnsi="Times New Roman" w:cs="Times New Roman"/>
          <w:sz w:val="24"/>
          <w:szCs w:val="24"/>
          <w:lang/>
        </w:rPr>
        <w:t> There is debate regarding India's famines prior to independence, with some arguing they were intensified by British taxation and agrarian policies in the 19th and 20th centuries, and others downplaying such impact of colonial rule.</w:t>
      </w:r>
    </w:p>
    <w:p w:rsidR="00AB49CE" w:rsidRPr="00AB49CE" w:rsidRDefault="00AB49CE" w:rsidP="00AB49CE">
      <w:pPr>
        <w:numPr>
          <w:ilvl w:val="0"/>
          <w:numId w:val="3"/>
        </w:numPr>
        <w:spacing w:before="100" w:beforeAutospacing="1" w:after="24" w:line="240" w:lineRule="auto"/>
        <w:ind w:left="384"/>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Lack of finance: Marginal farmers found it very difficult to get </w:t>
      </w:r>
      <w:hyperlink r:id="rId41" w:tooltip="Financing" w:history="1">
        <w:r w:rsidRPr="00AB49CE">
          <w:rPr>
            <w:rFonts w:ascii="Times New Roman" w:eastAsia="Times New Roman" w:hAnsi="Times New Roman" w:cs="Times New Roman"/>
            <w:sz w:val="24"/>
            <w:szCs w:val="24"/>
            <w:u w:val="single"/>
            <w:lang/>
          </w:rPr>
          <w:t>finance</w:t>
        </w:r>
      </w:hyperlink>
      <w:r w:rsidRPr="00AB49CE">
        <w:rPr>
          <w:rFonts w:ascii="Times New Roman" w:eastAsia="Times New Roman" w:hAnsi="Times New Roman" w:cs="Times New Roman"/>
          <w:sz w:val="24"/>
          <w:szCs w:val="24"/>
          <w:lang/>
        </w:rPr>
        <w:t> and </w:t>
      </w:r>
      <w:hyperlink r:id="rId42" w:tooltip="Credit" w:history="1">
        <w:r w:rsidRPr="00AB49CE">
          <w:rPr>
            <w:rFonts w:ascii="Times New Roman" w:eastAsia="Times New Roman" w:hAnsi="Times New Roman" w:cs="Times New Roman"/>
            <w:sz w:val="24"/>
            <w:szCs w:val="24"/>
            <w:u w:val="single"/>
            <w:lang/>
          </w:rPr>
          <w:t>credit</w:t>
        </w:r>
      </w:hyperlink>
      <w:r w:rsidRPr="00AB49CE">
        <w:rPr>
          <w:rFonts w:ascii="Times New Roman" w:eastAsia="Times New Roman" w:hAnsi="Times New Roman" w:cs="Times New Roman"/>
          <w:sz w:val="24"/>
          <w:szCs w:val="24"/>
          <w:lang/>
        </w:rPr>
        <w:t> at economical rates from the government and banks and hence, fell as easy prey to the </w:t>
      </w:r>
      <w:hyperlink r:id="rId43" w:tooltip="Moneylender" w:history="1">
        <w:r w:rsidRPr="00AB49CE">
          <w:rPr>
            <w:rFonts w:ascii="Times New Roman" w:eastAsia="Times New Roman" w:hAnsi="Times New Roman" w:cs="Times New Roman"/>
            <w:sz w:val="24"/>
            <w:szCs w:val="24"/>
            <w:u w:val="single"/>
            <w:lang/>
          </w:rPr>
          <w:t>money lenders</w:t>
        </w:r>
      </w:hyperlink>
      <w:r w:rsidRPr="00AB49CE">
        <w:rPr>
          <w:rFonts w:ascii="Times New Roman" w:eastAsia="Times New Roman" w:hAnsi="Times New Roman" w:cs="Times New Roman"/>
          <w:sz w:val="24"/>
          <w:szCs w:val="24"/>
          <w:lang/>
        </w:rPr>
        <w:t>. They took loans from </w:t>
      </w:r>
      <w:hyperlink r:id="rId44" w:tooltip="Landlords" w:history="1">
        <w:r w:rsidRPr="00AB49CE">
          <w:rPr>
            <w:rFonts w:ascii="Times New Roman" w:eastAsia="Times New Roman" w:hAnsi="Times New Roman" w:cs="Times New Roman"/>
            <w:sz w:val="24"/>
            <w:szCs w:val="24"/>
            <w:u w:val="single"/>
            <w:lang/>
          </w:rPr>
          <w:t>landlords</w:t>
        </w:r>
      </w:hyperlink>
      <w:r w:rsidRPr="00AB49CE">
        <w:rPr>
          <w:rFonts w:ascii="Times New Roman" w:eastAsia="Times New Roman" w:hAnsi="Times New Roman" w:cs="Times New Roman"/>
          <w:sz w:val="24"/>
          <w:szCs w:val="24"/>
          <w:lang/>
        </w:rPr>
        <w:t>, who charged high rates of </w:t>
      </w:r>
      <w:hyperlink r:id="rId45" w:tooltip="Interest" w:history="1">
        <w:r w:rsidRPr="00AB49CE">
          <w:rPr>
            <w:rFonts w:ascii="Times New Roman" w:eastAsia="Times New Roman" w:hAnsi="Times New Roman" w:cs="Times New Roman"/>
            <w:sz w:val="24"/>
            <w:szCs w:val="24"/>
            <w:u w:val="single"/>
            <w:lang/>
          </w:rPr>
          <w:t>interests</w:t>
        </w:r>
      </w:hyperlink>
      <w:r w:rsidRPr="00AB49CE">
        <w:rPr>
          <w:rFonts w:ascii="Times New Roman" w:eastAsia="Times New Roman" w:hAnsi="Times New Roman" w:cs="Times New Roman"/>
          <w:sz w:val="24"/>
          <w:szCs w:val="24"/>
          <w:lang/>
        </w:rPr>
        <w:t> and also exploited the farmers later on to work in their fields to repay the loans (</w:t>
      </w:r>
      <w:hyperlink r:id="rId46" w:tooltip="Farm labourer" w:history="1">
        <w:r w:rsidRPr="00AB49CE">
          <w:rPr>
            <w:rFonts w:ascii="Times New Roman" w:eastAsia="Times New Roman" w:hAnsi="Times New Roman" w:cs="Times New Roman"/>
            <w:sz w:val="24"/>
            <w:szCs w:val="24"/>
            <w:u w:val="single"/>
            <w:lang/>
          </w:rPr>
          <w:t xml:space="preserve">farm </w:t>
        </w:r>
        <w:proofErr w:type="spellStart"/>
        <w:r w:rsidRPr="00AB49CE">
          <w:rPr>
            <w:rFonts w:ascii="Times New Roman" w:eastAsia="Times New Roman" w:hAnsi="Times New Roman" w:cs="Times New Roman"/>
            <w:sz w:val="24"/>
            <w:szCs w:val="24"/>
            <w:u w:val="single"/>
            <w:lang/>
          </w:rPr>
          <w:t>labourers</w:t>
        </w:r>
        <w:proofErr w:type="spellEnd"/>
      </w:hyperlink>
      <w:r w:rsidRPr="00AB49CE">
        <w:rPr>
          <w:rFonts w:ascii="Times New Roman" w:eastAsia="Times New Roman" w:hAnsi="Times New Roman" w:cs="Times New Roman"/>
          <w:sz w:val="24"/>
          <w:szCs w:val="24"/>
          <w:lang/>
        </w:rPr>
        <w:t>)</w:t>
      </w:r>
      <w:r w:rsidR="00CF6AFC">
        <w:rPr>
          <w:rFonts w:ascii="Times New Roman" w:eastAsia="Times New Roman" w:hAnsi="Times New Roman" w:cs="Times New Roman"/>
          <w:sz w:val="24"/>
          <w:szCs w:val="24"/>
          <w:lang/>
        </w:rPr>
        <w:t>.</w:t>
      </w:r>
      <w:r w:rsidRPr="00AB49CE">
        <w:rPr>
          <w:rFonts w:ascii="Times New Roman" w:eastAsia="Times New Roman" w:hAnsi="Times New Roman" w:cs="Times New Roman"/>
          <w:sz w:val="24"/>
          <w:szCs w:val="24"/>
          <w:lang/>
        </w:rPr>
        <w:t> Proper financing was not given during the Green Revolution period, which created a lot of problems and sufferings to the farmers of India. The government also helped those under loans.</w:t>
      </w:r>
    </w:p>
    <w:p w:rsidR="00AB49CE" w:rsidRPr="00AB49CE" w:rsidRDefault="00AB49CE" w:rsidP="00AB49CE">
      <w:pPr>
        <w:numPr>
          <w:ilvl w:val="0"/>
          <w:numId w:val="3"/>
        </w:numPr>
        <w:spacing w:before="100" w:beforeAutospacing="1" w:after="24" w:line="240" w:lineRule="auto"/>
        <w:ind w:left="384"/>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Low productivity: In the context of India's rapidly growing population, the country's traditional agricultural practices yielded insufficient food production. By the 1960s, this low productivity led India to experience food grain shortages that were more severe than those of other developing countries. Agricultural technological advancements offered opportunities to increase productivity.</w:t>
      </w:r>
    </w:p>
    <w:p w:rsidR="00AB49CE" w:rsidRPr="00CF6AFC" w:rsidRDefault="00AB49CE" w:rsidP="00AB49CE">
      <w:pPr>
        <w:pBdr>
          <w:bottom w:val="single" w:sz="4" w:space="0" w:color="A2A9B1"/>
        </w:pBdr>
        <w:spacing w:before="240" w:after="60" w:line="240" w:lineRule="auto"/>
        <w:jc w:val="both"/>
        <w:outlineLvl w:val="1"/>
        <w:rPr>
          <w:rFonts w:ascii="Times New Roman" w:eastAsia="Times New Roman" w:hAnsi="Times New Roman" w:cs="Times New Roman"/>
          <w:b/>
          <w:sz w:val="24"/>
          <w:szCs w:val="24"/>
          <w:lang/>
        </w:rPr>
      </w:pPr>
      <w:r w:rsidRPr="00CF6AFC">
        <w:rPr>
          <w:rFonts w:ascii="Times New Roman" w:eastAsia="Times New Roman" w:hAnsi="Times New Roman" w:cs="Times New Roman"/>
          <w:b/>
          <w:sz w:val="24"/>
          <w:szCs w:val="24"/>
          <w:lang/>
        </w:rPr>
        <w:t>Criticism</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The Green Revolution yielded great economic prosperity during its early years. In Punjab, where it was first introduced, the Green Revolution led to significant increases in the state's agricultural output, supporting India's overall economy. By 1970, Punjab was producing 70% of the country's total food grains</w:t>
      </w:r>
      <w:r w:rsidRPr="00AB49CE">
        <w:rPr>
          <w:rFonts w:ascii="Times New Roman" w:eastAsia="Times New Roman" w:hAnsi="Times New Roman" w:cs="Times New Roman"/>
          <w:sz w:val="24"/>
          <w:szCs w:val="24"/>
          <w:u w:val="single"/>
          <w:vertAlign w:val="superscript"/>
          <w:lang/>
        </w:rPr>
        <w:t>]</w:t>
      </w:r>
      <w:r w:rsidRPr="00AB49CE">
        <w:rPr>
          <w:rFonts w:ascii="Times New Roman" w:eastAsia="Times New Roman" w:hAnsi="Times New Roman" w:cs="Times New Roman"/>
          <w:sz w:val="24"/>
          <w:szCs w:val="24"/>
          <w:lang/>
        </w:rPr>
        <w:t> and farmers' incomes were increasing by over 70%. Punjab's prosperity following the Green Revolution became a model to which other states aspired to reach.</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However, despite the initial prosperity experienced in Punjab, the Green Revolution was met with much controversy throughout India.</w:t>
      </w:r>
    </w:p>
    <w:p w:rsidR="00AB49CE" w:rsidRPr="00CF6AFC" w:rsidRDefault="00AB49CE" w:rsidP="00AB49CE">
      <w:pPr>
        <w:spacing w:before="72" w:after="0" w:line="240" w:lineRule="auto"/>
        <w:jc w:val="both"/>
        <w:outlineLvl w:val="2"/>
        <w:rPr>
          <w:rFonts w:ascii="Times New Roman" w:eastAsia="Times New Roman" w:hAnsi="Times New Roman" w:cs="Times New Roman"/>
          <w:b/>
          <w:bCs/>
          <w:sz w:val="24"/>
          <w:szCs w:val="24"/>
          <w:lang/>
        </w:rPr>
      </w:pPr>
      <w:r w:rsidRPr="00CF6AFC">
        <w:rPr>
          <w:rFonts w:ascii="Times New Roman" w:eastAsia="Times New Roman" w:hAnsi="Times New Roman" w:cs="Times New Roman"/>
          <w:b/>
          <w:bCs/>
          <w:sz w:val="24"/>
          <w:szCs w:val="24"/>
          <w:lang/>
        </w:rPr>
        <w:t>Indian economic sovereignty</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Criticism on the effects of the green revolution includes the cost for many small farmers using HYV seeds, with their associated demands of increased irrigation systems and pesticides. A case study is found in India, where farmers are buying </w:t>
      </w:r>
      <w:hyperlink r:id="rId47" w:tooltip="Monsanto" w:history="1">
        <w:r w:rsidRPr="00AB49CE">
          <w:rPr>
            <w:rFonts w:ascii="Times New Roman" w:eastAsia="Times New Roman" w:hAnsi="Times New Roman" w:cs="Times New Roman"/>
            <w:sz w:val="24"/>
            <w:szCs w:val="24"/>
            <w:u w:val="single"/>
            <w:lang/>
          </w:rPr>
          <w:t>Monsanto</w:t>
        </w:r>
      </w:hyperlink>
      <w:r w:rsidRPr="00AB49CE">
        <w:rPr>
          <w:rFonts w:ascii="Times New Roman" w:eastAsia="Times New Roman" w:hAnsi="Times New Roman" w:cs="Times New Roman"/>
          <w:sz w:val="24"/>
          <w:szCs w:val="24"/>
          <w:lang/>
        </w:rPr>
        <w:t> BT cotton seeds—sold on the idea that these seeds produced 'non natural insecticides'. In reality, they need to still pay for expensive pesticides and irrigation systems, which might lead to increased borrowing to finance the change from traditional seed varieties. Many farmers have difficulty in paying for the expensive technologies, especially if they have a bad harvest. These high costs of cultivation push rural farmers to take out loans—typically at high interest rates. Over-borrowing commonly entraps farmers into a cycle of debt.</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lastRenderedPageBreak/>
        <w:t>On top of this, India's liberalized economy further exacerbates the farmers' economic conditions. Indian environmentalist </w:t>
      </w:r>
      <w:proofErr w:type="spellStart"/>
      <w:r w:rsidRPr="00AB49CE">
        <w:rPr>
          <w:rFonts w:ascii="Times New Roman" w:eastAsia="Times New Roman" w:hAnsi="Times New Roman" w:cs="Times New Roman"/>
          <w:sz w:val="24"/>
          <w:szCs w:val="24"/>
          <w:lang/>
        </w:rPr>
        <w:fldChar w:fldCharType="begin"/>
      </w:r>
      <w:r w:rsidRPr="00AB49CE">
        <w:rPr>
          <w:rFonts w:ascii="Times New Roman" w:eastAsia="Times New Roman" w:hAnsi="Times New Roman" w:cs="Times New Roman"/>
          <w:sz w:val="24"/>
          <w:szCs w:val="24"/>
          <w:lang/>
        </w:rPr>
        <w:instrText xml:space="preserve"> HYPERLINK "https://en.wikipedia.org/wiki/Vandana_Shiva" \o "Vandana Shiva" </w:instrText>
      </w:r>
      <w:r w:rsidRPr="00AB49CE">
        <w:rPr>
          <w:rFonts w:ascii="Times New Roman" w:eastAsia="Times New Roman" w:hAnsi="Times New Roman" w:cs="Times New Roman"/>
          <w:sz w:val="24"/>
          <w:szCs w:val="24"/>
          <w:lang/>
        </w:rPr>
        <w:fldChar w:fldCharType="separate"/>
      </w:r>
      <w:r w:rsidRPr="00AB49CE">
        <w:rPr>
          <w:rFonts w:ascii="Times New Roman" w:eastAsia="Times New Roman" w:hAnsi="Times New Roman" w:cs="Times New Roman"/>
          <w:sz w:val="24"/>
          <w:szCs w:val="24"/>
          <w:u w:val="single"/>
          <w:lang/>
        </w:rPr>
        <w:t>Vandana</w:t>
      </w:r>
      <w:proofErr w:type="spellEnd"/>
      <w:r w:rsidRPr="00AB49CE">
        <w:rPr>
          <w:rFonts w:ascii="Times New Roman" w:eastAsia="Times New Roman" w:hAnsi="Times New Roman" w:cs="Times New Roman"/>
          <w:sz w:val="24"/>
          <w:szCs w:val="24"/>
          <w:u w:val="single"/>
          <w:lang/>
        </w:rPr>
        <w:t xml:space="preserve"> Shiva</w:t>
      </w:r>
      <w:r w:rsidRPr="00AB49CE">
        <w:rPr>
          <w:rFonts w:ascii="Times New Roman" w:eastAsia="Times New Roman" w:hAnsi="Times New Roman" w:cs="Times New Roman"/>
          <w:sz w:val="24"/>
          <w:szCs w:val="24"/>
          <w:lang/>
        </w:rPr>
        <w:fldChar w:fldCharType="end"/>
      </w:r>
      <w:r w:rsidRPr="00AB49CE">
        <w:rPr>
          <w:rFonts w:ascii="Times New Roman" w:eastAsia="Times New Roman" w:hAnsi="Times New Roman" w:cs="Times New Roman"/>
          <w:sz w:val="24"/>
          <w:szCs w:val="24"/>
          <w:lang/>
        </w:rPr>
        <w:t> writes that this is the "second Green Revolution". The first Green Revolution, she suggests, was mostly publicly funded (by the Indian Government). This new Green Revolution, she says, is driven by private (and foreign) interest—notably MNCs like Monsanto—as encouraged by the </w:t>
      </w:r>
      <w:hyperlink r:id="rId48" w:tooltip="Neoliberalism" w:history="1">
        <w:r w:rsidRPr="00AB49CE">
          <w:rPr>
            <w:rFonts w:ascii="Times New Roman" w:eastAsia="Times New Roman" w:hAnsi="Times New Roman" w:cs="Times New Roman"/>
            <w:sz w:val="24"/>
            <w:szCs w:val="24"/>
            <w:u w:val="single"/>
            <w:lang/>
          </w:rPr>
          <w:t>neoliberal</w:t>
        </w:r>
      </w:hyperlink>
      <w:r w:rsidRPr="00AB49CE">
        <w:rPr>
          <w:rFonts w:ascii="Times New Roman" w:eastAsia="Times New Roman" w:hAnsi="Times New Roman" w:cs="Times New Roman"/>
          <w:sz w:val="24"/>
          <w:szCs w:val="24"/>
          <w:lang/>
        </w:rPr>
        <w:t> context. Ultimately, this is leading to foreign ownership over most of India's farmland, undermining farmers' interests.</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Farmer's financial issues have become especially apparent in Punjab, where its rural areas have witnessed an alarming rise in suicide rates.</w:t>
      </w:r>
      <w:hyperlink r:id="rId49" w:anchor="cite_note-:12-13" w:history="1">
        <w:r w:rsidRPr="00AB49CE">
          <w:rPr>
            <w:rFonts w:ascii="Times New Roman" w:eastAsia="Times New Roman" w:hAnsi="Times New Roman" w:cs="Times New Roman"/>
            <w:sz w:val="24"/>
            <w:szCs w:val="24"/>
            <w:u w:val="single"/>
            <w:vertAlign w:val="superscript"/>
            <w:lang/>
          </w:rPr>
          <w:t>[13]</w:t>
        </w:r>
      </w:hyperlink>
      <w:r w:rsidRPr="00AB49CE">
        <w:rPr>
          <w:rFonts w:ascii="Times New Roman" w:eastAsia="Times New Roman" w:hAnsi="Times New Roman" w:cs="Times New Roman"/>
          <w:sz w:val="24"/>
          <w:szCs w:val="24"/>
          <w:lang/>
        </w:rPr>
        <w:t> Excluding the countless unreported cases, there has been estimated to be a 51.97% increase in the number of suicides in Punjab in 1992–93, compared to the recorded 5.11% increase in the country as a whole.</w:t>
      </w:r>
      <w:hyperlink r:id="rId50" w:anchor="cite_note-:12-13" w:history="1">
        <w:r w:rsidRPr="00AB49CE">
          <w:rPr>
            <w:rFonts w:ascii="Times New Roman" w:eastAsia="Times New Roman" w:hAnsi="Times New Roman" w:cs="Times New Roman"/>
            <w:sz w:val="24"/>
            <w:szCs w:val="24"/>
            <w:u w:val="single"/>
            <w:vertAlign w:val="superscript"/>
            <w:lang/>
          </w:rPr>
          <w:t>[13]</w:t>
        </w:r>
      </w:hyperlink>
      <w:r w:rsidRPr="00AB49CE">
        <w:rPr>
          <w:rFonts w:ascii="Times New Roman" w:eastAsia="Times New Roman" w:hAnsi="Times New Roman" w:cs="Times New Roman"/>
          <w:sz w:val="24"/>
          <w:szCs w:val="24"/>
          <w:lang/>
        </w:rPr>
        <w:t> According to a 2019 Indian news report, indebtedness continues to be a grave issue affecting Punjabi people today, demonstrated by the more than 900 recorded farmer committed suicide in Punjab in the last two years.</w:t>
      </w:r>
    </w:p>
    <w:p w:rsidR="00AB49CE" w:rsidRPr="00AB49CE" w:rsidRDefault="00AB49CE" w:rsidP="00AB49CE">
      <w:pPr>
        <w:spacing w:before="72" w:after="0" w:line="240" w:lineRule="auto"/>
        <w:jc w:val="both"/>
        <w:outlineLvl w:val="2"/>
        <w:rPr>
          <w:rFonts w:ascii="Times New Roman" w:eastAsia="Times New Roman" w:hAnsi="Times New Roman" w:cs="Times New Roman"/>
          <w:b/>
          <w:bCs/>
          <w:sz w:val="24"/>
          <w:szCs w:val="24"/>
          <w:lang/>
        </w:rPr>
      </w:pPr>
      <w:r w:rsidRPr="00AB49CE">
        <w:rPr>
          <w:rFonts w:ascii="Times New Roman" w:eastAsia="Times New Roman" w:hAnsi="Times New Roman" w:cs="Times New Roman"/>
          <w:b/>
          <w:bCs/>
          <w:sz w:val="24"/>
          <w:szCs w:val="24"/>
          <w:lang/>
        </w:rPr>
        <w:t>Environmental damage</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Excessive and inappropriate use of fertilizers and pesticides polluted waterways and killed beneficial insects and wildlife. It has caused </w:t>
      </w:r>
      <w:hyperlink r:id="rId51" w:tooltip="Overexploitation" w:history="1">
        <w:r w:rsidRPr="00AB49CE">
          <w:rPr>
            <w:rFonts w:ascii="Times New Roman" w:eastAsia="Times New Roman" w:hAnsi="Times New Roman" w:cs="Times New Roman"/>
            <w:sz w:val="24"/>
            <w:szCs w:val="24"/>
            <w:u w:val="single"/>
            <w:lang/>
          </w:rPr>
          <w:t>over-use</w:t>
        </w:r>
      </w:hyperlink>
      <w:r w:rsidRPr="00AB49CE">
        <w:rPr>
          <w:rFonts w:ascii="Times New Roman" w:eastAsia="Times New Roman" w:hAnsi="Times New Roman" w:cs="Times New Roman"/>
          <w:sz w:val="24"/>
          <w:szCs w:val="24"/>
          <w:lang/>
        </w:rPr>
        <w:t> of soil and rapidly depleted its nutrients. The rampant irrigation practices led to eventual </w:t>
      </w:r>
      <w:hyperlink r:id="rId52" w:tooltip="Soil degradation" w:history="1">
        <w:r w:rsidRPr="00AB49CE">
          <w:rPr>
            <w:rFonts w:ascii="Times New Roman" w:eastAsia="Times New Roman" w:hAnsi="Times New Roman" w:cs="Times New Roman"/>
            <w:sz w:val="24"/>
            <w:szCs w:val="24"/>
            <w:u w:val="single"/>
            <w:lang/>
          </w:rPr>
          <w:t>soil degradation</w:t>
        </w:r>
      </w:hyperlink>
      <w:r w:rsidRPr="00AB49CE">
        <w:rPr>
          <w:rFonts w:ascii="Times New Roman" w:eastAsia="Times New Roman" w:hAnsi="Times New Roman" w:cs="Times New Roman"/>
          <w:sz w:val="24"/>
          <w:szCs w:val="24"/>
          <w:lang/>
        </w:rPr>
        <w:t>. Groundwater practices have fallen dramatically. Further, heavy dependence on few major crops has led to </w:t>
      </w:r>
      <w:hyperlink r:id="rId53" w:tooltip="Biodiversity loss" w:history="1">
        <w:r w:rsidRPr="00AB49CE">
          <w:rPr>
            <w:rFonts w:ascii="Times New Roman" w:eastAsia="Times New Roman" w:hAnsi="Times New Roman" w:cs="Times New Roman"/>
            <w:sz w:val="24"/>
            <w:szCs w:val="24"/>
            <w:u w:val="single"/>
            <w:lang/>
          </w:rPr>
          <w:t>loss of biodiversity</w:t>
        </w:r>
      </w:hyperlink>
      <w:r w:rsidRPr="00AB49CE">
        <w:rPr>
          <w:rFonts w:ascii="Times New Roman" w:eastAsia="Times New Roman" w:hAnsi="Times New Roman" w:cs="Times New Roman"/>
          <w:sz w:val="24"/>
          <w:szCs w:val="24"/>
          <w:lang/>
        </w:rPr>
        <w:t> of farmers. These problems were aggravated due to absence of training to use modern technology and vast illiteracy leading to excessive use of chemicals.</w:t>
      </w:r>
    </w:p>
    <w:p w:rsidR="00AB49CE" w:rsidRPr="00AB49CE" w:rsidRDefault="00AB49CE" w:rsidP="00AB49CE">
      <w:pPr>
        <w:spacing w:before="72" w:after="0" w:line="240" w:lineRule="auto"/>
        <w:jc w:val="both"/>
        <w:outlineLvl w:val="2"/>
        <w:rPr>
          <w:rFonts w:ascii="Times New Roman" w:eastAsia="Times New Roman" w:hAnsi="Times New Roman" w:cs="Times New Roman"/>
          <w:b/>
          <w:bCs/>
          <w:sz w:val="24"/>
          <w:szCs w:val="24"/>
          <w:lang/>
        </w:rPr>
      </w:pPr>
      <w:r w:rsidRPr="00AB49CE">
        <w:rPr>
          <w:rFonts w:ascii="Times New Roman" w:eastAsia="Times New Roman" w:hAnsi="Times New Roman" w:cs="Times New Roman"/>
          <w:b/>
          <w:bCs/>
          <w:sz w:val="24"/>
          <w:szCs w:val="24"/>
          <w:lang/>
        </w:rPr>
        <w:t>Increased regional disparities</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 xml:space="preserve">The green revolution spread only in irrigated and high-potential </w:t>
      </w:r>
      <w:proofErr w:type="spellStart"/>
      <w:r w:rsidRPr="00AB49CE">
        <w:rPr>
          <w:rFonts w:ascii="Times New Roman" w:eastAsia="Times New Roman" w:hAnsi="Times New Roman" w:cs="Times New Roman"/>
          <w:sz w:val="24"/>
          <w:szCs w:val="24"/>
          <w:lang/>
        </w:rPr>
        <w:t>rainfed</w:t>
      </w:r>
      <w:proofErr w:type="spellEnd"/>
      <w:r w:rsidRPr="00AB49CE">
        <w:rPr>
          <w:rFonts w:ascii="Times New Roman" w:eastAsia="Times New Roman" w:hAnsi="Times New Roman" w:cs="Times New Roman"/>
          <w:sz w:val="24"/>
          <w:szCs w:val="24"/>
          <w:lang/>
        </w:rPr>
        <w:t xml:space="preserve"> areas. The villages or regions without the access of sufficient water were left out that widened the regional disparities between adopters and non-adopters. Since, the HYV seeds technically can be applied only in a land with assured water supply and availability of other inputs like chemicals, fertilizers etc. The application of the new technology in the dry-land areas is simply ruled out.</w:t>
      </w:r>
    </w:p>
    <w:p w:rsidR="00AB49CE" w:rsidRPr="00AB49CE" w:rsidRDefault="00AB49CE" w:rsidP="00AB49CE">
      <w:pPr>
        <w:spacing w:before="120" w:after="120" w:line="240" w:lineRule="auto"/>
        <w:jc w:val="both"/>
        <w:rPr>
          <w:rFonts w:ascii="Times New Roman" w:eastAsia="Times New Roman" w:hAnsi="Times New Roman" w:cs="Times New Roman"/>
          <w:sz w:val="24"/>
          <w:szCs w:val="24"/>
          <w:lang/>
        </w:rPr>
      </w:pPr>
      <w:r w:rsidRPr="00AB49CE">
        <w:rPr>
          <w:rFonts w:ascii="Times New Roman" w:eastAsia="Times New Roman" w:hAnsi="Times New Roman" w:cs="Times New Roman"/>
          <w:sz w:val="24"/>
          <w:szCs w:val="24"/>
          <w:lang/>
        </w:rPr>
        <w:t>The states like Punjab, Haryana, </w:t>
      </w:r>
      <w:hyperlink r:id="rId54" w:tooltip="Western Uttar Pradesh" w:history="1">
        <w:r w:rsidRPr="00AB49CE">
          <w:rPr>
            <w:rFonts w:ascii="Times New Roman" w:eastAsia="Times New Roman" w:hAnsi="Times New Roman" w:cs="Times New Roman"/>
            <w:sz w:val="24"/>
            <w:szCs w:val="24"/>
            <w:u w:val="single"/>
            <w:lang/>
          </w:rPr>
          <w:t>Western Uttar Pradesh</w:t>
        </w:r>
      </w:hyperlink>
      <w:r w:rsidRPr="00AB49CE">
        <w:rPr>
          <w:rFonts w:ascii="Times New Roman" w:eastAsia="Times New Roman" w:hAnsi="Times New Roman" w:cs="Times New Roman"/>
          <w:sz w:val="24"/>
          <w:szCs w:val="24"/>
          <w:lang/>
        </w:rPr>
        <w:t>, etc. having good irrigation and other infrastructure facilities were able to derive the benefits of the green revolution and achieve faster economic development while other states have recorded slow growth in agricult</w:t>
      </w:r>
      <w:r w:rsidR="00CF6AFC">
        <w:rPr>
          <w:rFonts w:ascii="Times New Roman" w:eastAsia="Times New Roman" w:hAnsi="Times New Roman" w:cs="Times New Roman"/>
          <w:sz w:val="24"/>
          <w:szCs w:val="24"/>
          <w:lang/>
        </w:rPr>
        <w:t>ure production.</w:t>
      </w:r>
    </w:p>
    <w:p w:rsidR="00454959" w:rsidRPr="00AB49CE" w:rsidRDefault="00454959" w:rsidP="00AB49CE">
      <w:pPr>
        <w:jc w:val="both"/>
        <w:rPr>
          <w:rFonts w:ascii="Times New Roman" w:hAnsi="Times New Roman" w:cs="Times New Roman"/>
          <w:sz w:val="24"/>
          <w:szCs w:val="24"/>
        </w:rPr>
      </w:pPr>
    </w:p>
    <w:p w:rsidR="00AB49CE" w:rsidRPr="00AB49CE" w:rsidRDefault="00AB49CE">
      <w:pPr>
        <w:jc w:val="both"/>
        <w:rPr>
          <w:rFonts w:ascii="Times New Roman" w:hAnsi="Times New Roman" w:cs="Times New Roman"/>
          <w:sz w:val="24"/>
          <w:szCs w:val="24"/>
        </w:rPr>
      </w:pPr>
    </w:p>
    <w:sectPr w:rsidR="00AB49CE" w:rsidRPr="00AB49CE" w:rsidSect="0018418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31728"/>
    <w:multiLevelType w:val="multilevel"/>
    <w:tmpl w:val="F74A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73248C"/>
    <w:multiLevelType w:val="multilevel"/>
    <w:tmpl w:val="A562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CF08E0"/>
    <w:multiLevelType w:val="multilevel"/>
    <w:tmpl w:val="40461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AB49CE"/>
    <w:rsid w:val="0018418A"/>
    <w:rsid w:val="00454959"/>
    <w:rsid w:val="00AB49CE"/>
    <w:rsid w:val="00CF6A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18A"/>
  </w:style>
  <w:style w:type="paragraph" w:styleId="Heading1">
    <w:name w:val="heading 1"/>
    <w:basedOn w:val="Normal"/>
    <w:link w:val="Heading1Char"/>
    <w:uiPriority w:val="9"/>
    <w:qFormat/>
    <w:rsid w:val="00AB49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49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49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9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49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49C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B49CE"/>
    <w:rPr>
      <w:color w:val="0000FF"/>
      <w:u w:val="single"/>
    </w:rPr>
  </w:style>
  <w:style w:type="character" w:customStyle="1" w:styleId="hide-when-compact">
    <w:name w:val="hide-when-compact"/>
    <w:basedOn w:val="DefaultParagraphFont"/>
    <w:rsid w:val="00AB49CE"/>
  </w:style>
  <w:style w:type="character" w:customStyle="1" w:styleId="plainlinks">
    <w:name w:val="plainlinks"/>
    <w:basedOn w:val="DefaultParagraphFont"/>
    <w:rsid w:val="00AB49CE"/>
  </w:style>
  <w:style w:type="character" w:customStyle="1" w:styleId="date-container">
    <w:name w:val="date-container"/>
    <w:basedOn w:val="DefaultParagraphFont"/>
    <w:rsid w:val="00AB49CE"/>
  </w:style>
  <w:style w:type="character" w:customStyle="1" w:styleId="date">
    <w:name w:val="date"/>
    <w:basedOn w:val="DefaultParagraphFont"/>
    <w:rsid w:val="00AB49CE"/>
  </w:style>
  <w:style w:type="paragraph" w:styleId="NormalWeb">
    <w:name w:val="Normal (Web)"/>
    <w:basedOn w:val="Normal"/>
    <w:uiPriority w:val="99"/>
    <w:semiHidden/>
    <w:unhideWhenUsed/>
    <w:rsid w:val="00AB49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AB49CE"/>
  </w:style>
  <w:style w:type="character" w:customStyle="1" w:styleId="toctext">
    <w:name w:val="toctext"/>
    <w:basedOn w:val="DefaultParagraphFont"/>
    <w:rsid w:val="00AB49CE"/>
  </w:style>
  <w:style w:type="character" w:customStyle="1" w:styleId="mw-headline">
    <w:name w:val="mw-headline"/>
    <w:basedOn w:val="DefaultParagraphFont"/>
    <w:rsid w:val="00AB49CE"/>
  </w:style>
  <w:style w:type="character" w:customStyle="1" w:styleId="mw-editsection">
    <w:name w:val="mw-editsection"/>
    <w:basedOn w:val="DefaultParagraphFont"/>
    <w:rsid w:val="00AB49CE"/>
  </w:style>
  <w:style w:type="character" w:customStyle="1" w:styleId="mw-editsection-bracket">
    <w:name w:val="mw-editsection-bracket"/>
    <w:basedOn w:val="DefaultParagraphFont"/>
    <w:rsid w:val="00AB49CE"/>
  </w:style>
  <w:style w:type="paragraph" w:styleId="BalloonText">
    <w:name w:val="Balloon Text"/>
    <w:basedOn w:val="Normal"/>
    <w:link w:val="BalloonTextChar"/>
    <w:uiPriority w:val="99"/>
    <w:semiHidden/>
    <w:unhideWhenUsed/>
    <w:rsid w:val="00AB4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9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3566898">
      <w:bodyDiv w:val="1"/>
      <w:marLeft w:val="0"/>
      <w:marRight w:val="0"/>
      <w:marTop w:val="0"/>
      <w:marBottom w:val="0"/>
      <w:divBdr>
        <w:top w:val="none" w:sz="0" w:space="0" w:color="auto"/>
        <w:left w:val="none" w:sz="0" w:space="0" w:color="auto"/>
        <w:bottom w:val="none" w:sz="0" w:space="0" w:color="auto"/>
        <w:right w:val="none" w:sz="0" w:space="0" w:color="auto"/>
      </w:divBdr>
      <w:divsChild>
        <w:div w:id="1583173252">
          <w:marLeft w:val="0"/>
          <w:marRight w:val="0"/>
          <w:marTop w:val="0"/>
          <w:marBottom w:val="0"/>
          <w:divBdr>
            <w:top w:val="none" w:sz="0" w:space="0" w:color="auto"/>
            <w:left w:val="none" w:sz="0" w:space="0" w:color="auto"/>
            <w:bottom w:val="none" w:sz="0" w:space="0" w:color="auto"/>
            <w:right w:val="none" w:sz="0" w:space="0" w:color="auto"/>
          </w:divBdr>
          <w:divsChild>
            <w:div w:id="1441340557">
              <w:marLeft w:val="0"/>
              <w:marRight w:val="0"/>
              <w:marTop w:val="0"/>
              <w:marBottom w:val="0"/>
              <w:divBdr>
                <w:top w:val="none" w:sz="0" w:space="0" w:color="auto"/>
                <w:left w:val="none" w:sz="0" w:space="0" w:color="auto"/>
                <w:bottom w:val="none" w:sz="0" w:space="0" w:color="auto"/>
                <w:right w:val="none" w:sz="0" w:space="0" w:color="auto"/>
              </w:divBdr>
            </w:div>
            <w:div w:id="1092386727">
              <w:marLeft w:val="0"/>
              <w:marRight w:val="0"/>
              <w:marTop w:val="0"/>
              <w:marBottom w:val="0"/>
              <w:divBdr>
                <w:top w:val="none" w:sz="0" w:space="0" w:color="auto"/>
                <w:left w:val="none" w:sz="0" w:space="0" w:color="auto"/>
                <w:bottom w:val="none" w:sz="0" w:space="0" w:color="auto"/>
                <w:right w:val="none" w:sz="0" w:space="0" w:color="auto"/>
              </w:divBdr>
              <w:divsChild>
                <w:div w:id="475071593">
                  <w:marLeft w:val="0"/>
                  <w:marRight w:val="0"/>
                  <w:marTop w:val="0"/>
                  <w:marBottom w:val="0"/>
                  <w:divBdr>
                    <w:top w:val="none" w:sz="0" w:space="0" w:color="auto"/>
                    <w:left w:val="none" w:sz="0" w:space="0" w:color="auto"/>
                    <w:bottom w:val="none" w:sz="0" w:space="0" w:color="auto"/>
                    <w:right w:val="none" w:sz="0" w:space="0" w:color="auto"/>
                  </w:divBdr>
                  <w:divsChild>
                    <w:div w:id="1451823188">
                      <w:marLeft w:val="0"/>
                      <w:marRight w:val="0"/>
                      <w:marTop w:val="0"/>
                      <w:marBottom w:val="0"/>
                      <w:divBdr>
                        <w:top w:val="none" w:sz="0" w:space="0" w:color="auto"/>
                        <w:left w:val="none" w:sz="0" w:space="0" w:color="auto"/>
                        <w:bottom w:val="none" w:sz="0" w:space="0" w:color="auto"/>
                        <w:right w:val="none" w:sz="0" w:space="0" w:color="auto"/>
                      </w:divBdr>
                    </w:div>
                    <w:div w:id="1832722195">
                      <w:marLeft w:val="0"/>
                      <w:marRight w:val="0"/>
                      <w:marTop w:val="0"/>
                      <w:marBottom w:val="0"/>
                      <w:divBdr>
                        <w:top w:val="none" w:sz="0" w:space="0" w:color="auto"/>
                        <w:left w:val="none" w:sz="0" w:space="0" w:color="auto"/>
                        <w:bottom w:val="none" w:sz="0" w:space="0" w:color="auto"/>
                        <w:right w:val="none" w:sz="0" w:space="0" w:color="auto"/>
                      </w:divBdr>
                    </w:div>
                    <w:div w:id="213542070">
                      <w:marLeft w:val="336"/>
                      <w:marRight w:val="0"/>
                      <w:marTop w:val="120"/>
                      <w:marBottom w:val="312"/>
                      <w:divBdr>
                        <w:top w:val="none" w:sz="0" w:space="0" w:color="auto"/>
                        <w:left w:val="none" w:sz="0" w:space="0" w:color="auto"/>
                        <w:bottom w:val="none" w:sz="0" w:space="0" w:color="auto"/>
                        <w:right w:val="none" w:sz="0" w:space="0" w:color="auto"/>
                      </w:divBdr>
                      <w:divsChild>
                        <w:div w:id="602957932">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294876203">
                      <w:marLeft w:val="0"/>
                      <w:marRight w:val="0"/>
                      <w:marTop w:val="0"/>
                      <w:marBottom w:val="0"/>
                      <w:divBdr>
                        <w:top w:val="single" w:sz="4" w:space="3" w:color="A2A9B1"/>
                        <w:left w:val="single" w:sz="4" w:space="3" w:color="A2A9B1"/>
                        <w:bottom w:val="single" w:sz="4" w:space="3" w:color="A2A9B1"/>
                        <w:right w:val="single" w:sz="4" w:space="3" w:color="A2A9B1"/>
                      </w:divBdr>
                    </w:div>
                    <w:div w:id="917709462">
                      <w:marLeft w:val="0"/>
                      <w:marRight w:val="0"/>
                      <w:marTop w:val="0"/>
                      <w:marBottom w:val="0"/>
                      <w:divBdr>
                        <w:top w:val="none" w:sz="0" w:space="0" w:color="auto"/>
                        <w:left w:val="none" w:sz="0" w:space="0" w:color="auto"/>
                        <w:bottom w:val="none" w:sz="0" w:space="0" w:color="auto"/>
                        <w:right w:val="none" w:sz="0" w:space="0" w:color="auto"/>
                      </w:divBdr>
                    </w:div>
                    <w:div w:id="14786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Uttar_Pradesh" TargetMode="External"/><Relationship Id="rId18" Type="http://schemas.openxmlformats.org/officeDocument/2006/relationships/hyperlink" Target="https://en.wikipedia.org/wiki/Wheat" TargetMode="External"/><Relationship Id="rId26" Type="http://schemas.openxmlformats.org/officeDocument/2006/relationships/hyperlink" Target="https://en.wikipedia.org/wiki/Land_degradation" TargetMode="External"/><Relationship Id="rId39" Type="http://schemas.openxmlformats.org/officeDocument/2006/relationships/hyperlink" Target="https://en.wikipedia.org/wiki/Punjab,_India" TargetMode="External"/><Relationship Id="rId21" Type="http://schemas.openxmlformats.org/officeDocument/2006/relationships/hyperlink" Target="https://en.wikipedia.org/wiki/Irrigation" TargetMode="External"/><Relationship Id="rId34" Type="http://schemas.openxmlformats.org/officeDocument/2006/relationships/hyperlink" Target="https://en.wikipedia.org/wiki/Credit_(finance)" TargetMode="External"/><Relationship Id="rId42" Type="http://schemas.openxmlformats.org/officeDocument/2006/relationships/hyperlink" Target="https://en.wikipedia.org/wiki/Credit" TargetMode="External"/><Relationship Id="rId47" Type="http://schemas.openxmlformats.org/officeDocument/2006/relationships/hyperlink" Target="https://en.wikipedia.org/wiki/Monsanto" TargetMode="External"/><Relationship Id="rId50" Type="http://schemas.openxmlformats.org/officeDocument/2006/relationships/hyperlink" Target="https://en.wikipedia.org/wiki/Green_Revolution_in_India" TargetMode="External"/><Relationship Id="rId55" Type="http://schemas.openxmlformats.org/officeDocument/2006/relationships/fontTable" Target="fontTable.xml"/><Relationship Id="rId7" Type="http://schemas.openxmlformats.org/officeDocument/2006/relationships/hyperlink" Target="https://en.wikipedia.org/wiki/M._S._Swaminathan" TargetMode="External"/><Relationship Id="rId12" Type="http://schemas.openxmlformats.org/officeDocument/2006/relationships/hyperlink" Target="https://en.wikipedia.org/wiki/Haryana" TargetMode="External"/><Relationship Id="rId17" Type="http://schemas.openxmlformats.org/officeDocument/2006/relationships/control" Target="activeX/activeX1.xml"/><Relationship Id="rId25" Type="http://schemas.openxmlformats.org/officeDocument/2006/relationships/hyperlink" Target="https://en.wikipedia.org/wiki/Soil" TargetMode="External"/><Relationship Id="rId33" Type="http://schemas.openxmlformats.org/officeDocument/2006/relationships/hyperlink" Target="https://en.wikipedia.org/wiki/Rural_infrastructure" TargetMode="External"/><Relationship Id="rId38" Type="http://schemas.openxmlformats.org/officeDocument/2006/relationships/hyperlink" Target="https://en.wikipedia.org/wiki/Machinery" TargetMode="External"/><Relationship Id="rId46" Type="http://schemas.openxmlformats.org/officeDocument/2006/relationships/hyperlink" Target="https://en.wikipedia.org/wiki/Farm_labourer" TargetMode="Externa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hyperlink" Target="https://en.wikipedia.org/wiki/Fertilizers" TargetMode="External"/><Relationship Id="rId29" Type="http://schemas.openxmlformats.org/officeDocument/2006/relationships/hyperlink" Target="https://en.wikipedia.org/wiki/Insecticides" TargetMode="External"/><Relationship Id="rId41" Type="http://schemas.openxmlformats.org/officeDocument/2006/relationships/hyperlink" Target="https://en.wikipedia.org/wiki/Financing" TargetMode="External"/><Relationship Id="rId54" Type="http://schemas.openxmlformats.org/officeDocument/2006/relationships/hyperlink" Target="https://en.wikipedia.org/wiki/Western_Uttar_Pradesh" TargetMode="External"/><Relationship Id="rId1" Type="http://schemas.openxmlformats.org/officeDocument/2006/relationships/numbering" Target="numbering.xml"/><Relationship Id="rId6" Type="http://schemas.openxmlformats.org/officeDocument/2006/relationships/hyperlink" Target="https://en.wikipedia.org/wiki/High-yielding_variety" TargetMode="External"/><Relationship Id="rId11" Type="http://schemas.openxmlformats.org/officeDocument/2006/relationships/hyperlink" Target="https://en.wikipedia.org/wiki/Punjab,_India" TargetMode="External"/><Relationship Id="rId24" Type="http://schemas.openxmlformats.org/officeDocument/2006/relationships/hyperlink" Target="https://en.wikipedia.org/wiki/Green_Revolution_in_India" TargetMode="External"/><Relationship Id="rId32" Type="http://schemas.openxmlformats.org/officeDocument/2006/relationships/hyperlink" Target="https://en.wikipedia.org/wiki/Land_reforms" TargetMode="External"/><Relationship Id="rId37" Type="http://schemas.openxmlformats.org/officeDocument/2006/relationships/hyperlink" Target="https://en.wikipedia.org/wiki/Drip_irrigation" TargetMode="External"/><Relationship Id="rId40" Type="http://schemas.openxmlformats.org/officeDocument/2006/relationships/hyperlink" Target="https://en.wikipedia.org/wiki/British_Raj" TargetMode="External"/><Relationship Id="rId45" Type="http://schemas.openxmlformats.org/officeDocument/2006/relationships/hyperlink" Target="https://en.wikipedia.org/wiki/Interest" TargetMode="External"/><Relationship Id="rId53" Type="http://schemas.openxmlformats.org/officeDocument/2006/relationships/hyperlink" Target="https://en.wikipedia.org/wiki/Biodiversity_loss" TargetMode="External"/><Relationship Id="rId5" Type="http://schemas.openxmlformats.org/officeDocument/2006/relationships/hyperlink" Target="https://en.wikipedia.org/wiki/Agriculture_in_India" TargetMode="External"/><Relationship Id="rId15" Type="http://schemas.openxmlformats.org/officeDocument/2006/relationships/hyperlink" Target="https://en.wikipedia.org/wiki/Rust_(fungus)" TargetMode="External"/><Relationship Id="rId23" Type="http://schemas.openxmlformats.org/officeDocument/2006/relationships/hyperlink" Target="https://en.wikipedia.org/wiki/High-yielding_varieties" TargetMode="External"/><Relationship Id="rId28" Type="http://schemas.openxmlformats.org/officeDocument/2006/relationships/hyperlink" Target="https://en.wikipedia.org/wiki/Pesticides" TargetMode="External"/><Relationship Id="rId36" Type="http://schemas.openxmlformats.org/officeDocument/2006/relationships/hyperlink" Target="https://en.wikipedia.org/wiki/Irrigation_sprinkler" TargetMode="External"/><Relationship Id="rId49" Type="http://schemas.openxmlformats.org/officeDocument/2006/relationships/hyperlink" Target="https://en.wikipedia.org/wiki/Green_Revolution_in_India" TargetMode="External"/><Relationship Id="rId10" Type="http://schemas.openxmlformats.org/officeDocument/2006/relationships/hyperlink" Target="https://en.wikipedia.org/wiki/Indian_National_Congress" TargetMode="External"/><Relationship Id="rId19" Type="http://schemas.openxmlformats.org/officeDocument/2006/relationships/hyperlink" Target="https://en.wikipedia.org/wiki/Rust_(fungus)" TargetMode="External"/><Relationship Id="rId31" Type="http://schemas.openxmlformats.org/officeDocument/2006/relationships/hyperlink" Target="https://en.wikipedia.org/wiki/Possession_(law)" TargetMode="External"/><Relationship Id="rId44" Type="http://schemas.openxmlformats.org/officeDocument/2006/relationships/hyperlink" Target="https://en.wikipedia.org/wiki/Landlords" TargetMode="External"/><Relationship Id="rId52" Type="http://schemas.openxmlformats.org/officeDocument/2006/relationships/hyperlink" Target="https://en.wikipedia.org/wiki/Soil_degradation" TargetMode="External"/><Relationship Id="rId4" Type="http://schemas.openxmlformats.org/officeDocument/2006/relationships/webSettings" Target="webSettings.xml"/><Relationship Id="rId9" Type="http://schemas.openxmlformats.org/officeDocument/2006/relationships/hyperlink" Target="https://en.wikipedia.org/wiki/Norman_Borlaug" TargetMode="External"/><Relationship Id="rId14" Type="http://schemas.openxmlformats.org/officeDocument/2006/relationships/hyperlink" Target="https://en.wikipedia.org/wiki/Wheat" TargetMode="External"/><Relationship Id="rId22" Type="http://schemas.openxmlformats.org/officeDocument/2006/relationships/hyperlink" Target="https://en.wikipedia.org/wiki/Agriculture_in_India" TargetMode="External"/><Relationship Id="rId27" Type="http://schemas.openxmlformats.org/officeDocument/2006/relationships/hyperlink" Target="https://en.wikipedia.org/wiki/Irrigation" TargetMode="External"/><Relationship Id="rId30" Type="http://schemas.openxmlformats.org/officeDocument/2006/relationships/hyperlink" Target="https://en.wikipedia.org/wiki/Herbicide" TargetMode="External"/><Relationship Id="rId35" Type="http://schemas.openxmlformats.org/officeDocument/2006/relationships/hyperlink" Target="https://en.wikipedia.org/wiki/Synthetic_fertilizers" TargetMode="External"/><Relationship Id="rId43" Type="http://schemas.openxmlformats.org/officeDocument/2006/relationships/hyperlink" Target="https://en.wikipedia.org/wiki/Moneylender" TargetMode="External"/><Relationship Id="rId48" Type="http://schemas.openxmlformats.org/officeDocument/2006/relationships/hyperlink" Target="https://en.wikipedia.org/wiki/Neoliberalism" TargetMode="External"/><Relationship Id="rId56" Type="http://schemas.openxmlformats.org/officeDocument/2006/relationships/theme" Target="theme/theme1.xml"/><Relationship Id="rId8" Type="http://schemas.openxmlformats.org/officeDocument/2006/relationships/hyperlink" Target="https://en.wikipedia.org/wiki/Green_revolution" TargetMode="External"/><Relationship Id="rId51" Type="http://schemas.openxmlformats.org/officeDocument/2006/relationships/hyperlink" Target="https://en.wikipedia.org/wiki/Overexploitation"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2021-06-15T14:08:00Z</dcterms:created>
  <dcterms:modified xsi:type="dcterms:W3CDTF">2021-06-15T14:23:00Z</dcterms:modified>
</cp:coreProperties>
</file>