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128" w:rsidRPr="0026305B" w:rsidRDefault="00BB4128" w:rsidP="0026305B">
      <w:pPr>
        <w:spacing w:before="100" w:beforeAutospacing="1" w:after="100" w:afterAutospacing="1" w:line="240" w:lineRule="auto"/>
        <w:jc w:val="center"/>
        <w:rPr>
          <w:rFonts w:ascii="Times New Roman" w:eastAsia="Times New Roman" w:hAnsi="Times New Roman" w:cs="Times New Roman"/>
          <w:b/>
          <w:color w:val="00B0F0"/>
          <w:sz w:val="28"/>
          <w:szCs w:val="28"/>
          <w:u w:val="single"/>
        </w:rPr>
      </w:pPr>
      <w:r w:rsidRPr="0026305B">
        <w:rPr>
          <w:rFonts w:ascii="Times New Roman" w:eastAsia="Times New Roman" w:hAnsi="Times New Roman" w:cs="Times New Roman"/>
          <w:b/>
          <w:color w:val="00B0F0"/>
          <w:sz w:val="28"/>
          <w:szCs w:val="28"/>
          <w:u w:val="single"/>
        </w:rPr>
        <w:t>The Bertrand Model</w:t>
      </w:r>
    </w:p>
    <w:p w:rsidR="00BB4128" w:rsidRPr="0026305B" w:rsidRDefault="00BB4128" w:rsidP="00BB4128">
      <w:pPr>
        <w:spacing w:before="100" w:beforeAutospacing="1" w:after="100" w:afterAutospacing="1" w:line="240" w:lineRule="auto"/>
        <w:jc w:val="both"/>
        <w:rPr>
          <w:rFonts w:ascii="Times New Roman" w:eastAsia="Times New Roman" w:hAnsi="Times New Roman" w:cs="Times New Roman"/>
          <w:b/>
          <w:i/>
          <w:color w:val="FF0000"/>
          <w:sz w:val="24"/>
          <w:szCs w:val="24"/>
        </w:rPr>
      </w:pPr>
      <w:r>
        <w:rPr>
          <w:rFonts w:ascii="Times New Roman" w:eastAsia="Times New Roman" w:hAnsi="Times New Roman" w:cs="Times New Roman"/>
          <w:sz w:val="24"/>
          <w:szCs w:val="24"/>
        </w:rPr>
        <w:t xml:space="preserve">            Joseph Bertrand, a French mathematician, </w:t>
      </w:r>
      <w:r w:rsidRPr="0026305B">
        <w:rPr>
          <w:rFonts w:ascii="Times New Roman" w:eastAsia="Times New Roman" w:hAnsi="Times New Roman" w:cs="Times New Roman"/>
          <w:i/>
          <w:color w:val="1F4E79" w:themeColor="accent1" w:themeShade="80"/>
          <w:sz w:val="24"/>
          <w:szCs w:val="24"/>
        </w:rPr>
        <w:t>criticized Cournot’s duopoly solution</w:t>
      </w:r>
      <w:r w:rsidRPr="0026305B">
        <w:rPr>
          <w:rFonts w:ascii="Times New Roman" w:eastAsia="Times New Roman" w:hAnsi="Times New Roman" w:cs="Times New Roman"/>
          <w:color w:val="1F4E79" w:themeColor="accent1" w:themeShade="80"/>
          <w:sz w:val="24"/>
          <w:szCs w:val="24"/>
        </w:rPr>
        <w:t xml:space="preserve"> </w:t>
      </w:r>
      <w:r>
        <w:rPr>
          <w:rFonts w:ascii="Times New Roman" w:eastAsia="Times New Roman" w:hAnsi="Times New Roman" w:cs="Times New Roman"/>
          <w:sz w:val="24"/>
          <w:szCs w:val="24"/>
        </w:rPr>
        <w:t xml:space="preserve">and put forth a substitute model of duopoly. According to Bertrand, </w:t>
      </w:r>
      <w:r w:rsidRPr="0026305B">
        <w:rPr>
          <w:rFonts w:ascii="Times New Roman" w:eastAsia="Times New Roman" w:hAnsi="Times New Roman" w:cs="Times New Roman"/>
          <w:i/>
          <w:color w:val="1F4E79" w:themeColor="accent1" w:themeShade="80"/>
          <w:sz w:val="24"/>
          <w:szCs w:val="24"/>
        </w:rPr>
        <w:t>there was no limit to the fall in price</w:t>
      </w:r>
      <w:r>
        <w:rPr>
          <w:rFonts w:ascii="Times New Roman" w:eastAsia="Times New Roman" w:hAnsi="Times New Roman" w:cs="Times New Roman"/>
          <w:sz w:val="24"/>
          <w:szCs w:val="24"/>
        </w:rPr>
        <w:t xml:space="preserve"> since each producer can always lower the price by underbidding the other and increasing his supply of output until the price becomes equal to this unit cost of production. In Bertrand’s model, producers do not produce any output and then sell at whatever price it can bring in. </w:t>
      </w:r>
      <w:r w:rsidRPr="0026305B">
        <w:rPr>
          <w:rFonts w:ascii="Times New Roman" w:eastAsia="Times New Roman" w:hAnsi="Times New Roman" w:cs="Times New Roman"/>
          <w:color w:val="1F4E79" w:themeColor="accent1" w:themeShade="80"/>
          <w:sz w:val="24"/>
          <w:szCs w:val="24"/>
        </w:rPr>
        <w:t xml:space="preserve">Instead, the producers first set the price of the product and then produce the </w:t>
      </w:r>
      <w:proofErr w:type="gramStart"/>
      <w:r w:rsidRPr="0026305B">
        <w:rPr>
          <w:rFonts w:ascii="Times New Roman" w:eastAsia="Times New Roman" w:hAnsi="Times New Roman" w:cs="Times New Roman"/>
          <w:color w:val="1F4E79" w:themeColor="accent1" w:themeShade="80"/>
          <w:sz w:val="24"/>
          <w:szCs w:val="24"/>
        </w:rPr>
        <w:t>output which</w:t>
      </w:r>
      <w:proofErr w:type="gramEnd"/>
      <w:r w:rsidRPr="0026305B">
        <w:rPr>
          <w:rFonts w:ascii="Times New Roman" w:eastAsia="Times New Roman" w:hAnsi="Times New Roman" w:cs="Times New Roman"/>
          <w:color w:val="1F4E79" w:themeColor="accent1" w:themeShade="80"/>
          <w:sz w:val="24"/>
          <w:szCs w:val="24"/>
        </w:rPr>
        <w:t xml:space="preserve"> is demanded at that price.</w:t>
      </w:r>
      <w:r>
        <w:rPr>
          <w:rFonts w:ascii="Times New Roman" w:eastAsia="Times New Roman" w:hAnsi="Times New Roman" w:cs="Times New Roman"/>
          <w:sz w:val="24"/>
          <w:szCs w:val="24"/>
        </w:rPr>
        <w:t xml:space="preserve"> </w:t>
      </w:r>
      <w:r w:rsidRPr="0026305B">
        <w:rPr>
          <w:rFonts w:ascii="Times New Roman" w:eastAsia="Times New Roman" w:hAnsi="Times New Roman" w:cs="Times New Roman"/>
          <w:color w:val="FF0000"/>
          <w:sz w:val="24"/>
          <w:szCs w:val="24"/>
        </w:rPr>
        <w:t xml:space="preserve">Thus, </w:t>
      </w:r>
      <w:r w:rsidRPr="0026305B">
        <w:rPr>
          <w:rFonts w:ascii="Times New Roman" w:eastAsia="Times New Roman" w:hAnsi="Times New Roman" w:cs="Times New Roman"/>
          <w:b/>
          <w:i/>
          <w:color w:val="FF0000"/>
          <w:sz w:val="24"/>
          <w:szCs w:val="24"/>
        </w:rPr>
        <w:t>in Bertrand’s model, the adjusting variable is price and not output.</w:t>
      </w:r>
    </w:p>
    <w:p w:rsidR="00BB4128" w:rsidRDefault="00BB4128" w:rsidP="00BB4128">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In Cournot’s model, each producer adjusts his output believing that rival will continue to produce the same output as he is doing at present, but </w:t>
      </w:r>
      <w:r w:rsidRPr="0026305B">
        <w:rPr>
          <w:rFonts w:ascii="Times New Roman" w:eastAsia="Times New Roman" w:hAnsi="Times New Roman" w:cs="Times New Roman"/>
          <w:b/>
          <w:color w:val="FF0000"/>
          <w:sz w:val="24"/>
          <w:szCs w:val="24"/>
        </w:rPr>
        <w:t xml:space="preserve">in </w:t>
      </w:r>
      <w:r w:rsidRPr="0026305B">
        <w:rPr>
          <w:rFonts w:ascii="Times New Roman" w:eastAsia="Times New Roman" w:hAnsi="Times New Roman" w:cs="Times New Roman"/>
          <w:b/>
          <w:i/>
          <w:color w:val="FF0000"/>
          <w:sz w:val="24"/>
          <w:szCs w:val="24"/>
        </w:rPr>
        <w:t xml:space="preserve">Bertrand’s </w:t>
      </w:r>
      <w:proofErr w:type="gramStart"/>
      <w:r w:rsidRPr="0026305B">
        <w:rPr>
          <w:rFonts w:ascii="Times New Roman" w:eastAsia="Times New Roman" w:hAnsi="Times New Roman" w:cs="Times New Roman"/>
          <w:b/>
          <w:i/>
          <w:color w:val="FF0000"/>
          <w:sz w:val="24"/>
          <w:szCs w:val="24"/>
        </w:rPr>
        <w:t>model</w:t>
      </w:r>
      <w:proofErr w:type="gramEnd"/>
      <w:r w:rsidRPr="0026305B">
        <w:rPr>
          <w:rFonts w:ascii="Times New Roman" w:eastAsia="Times New Roman" w:hAnsi="Times New Roman" w:cs="Times New Roman"/>
          <w:b/>
          <w:i/>
          <w:color w:val="FF0000"/>
          <w:sz w:val="24"/>
          <w:szCs w:val="24"/>
        </w:rPr>
        <w:t xml:space="preserve"> each producer believes that his rival will keep his price constant at the present level whatever price he might himself set.</w:t>
      </w:r>
      <w:r w:rsidRPr="0026305B">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sz w:val="24"/>
          <w:szCs w:val="24"/>
        </w:rPr>
        <w:t xml:space="preserve">Thus, in Bertrand’s model, as in Cournot’s, mutual interdependence of the duopolists is ignored. </w:t>
      </w:r>
    </w:p>
    <w:p w:rsidR="0026305B" w:rsidRPr="0026305B" w:rsidRDefault="0026305B" w:rsidP="00BB4128">
      <w:pPr>
        <w:spacing w:before="100" w:beforeAutospacing="1" w:after="100" w:afterAutospacing="1" w:line="240" w:lineRule="auto"/>
        <w:jc w:val="both"/>
        <w:rPr>
          <w:rFonts w:ascii="Times New Roman" w:eastAsia="Times New Roman" w:hAnsi="Times New Roman" w:cs="Times New Roman"/>
          <w:color w:val="0070C0"/>
          <w:sz w:val="24"/>
          <w:szCs w:val="24"/>
          <w:u w:val="single"/>
        </w:rPr>
      </w:pPr>
      <w:r w:rsidRPr="0026305B">
        <w:rPr>
          <w:rFonts w:ascii="Times New Roman" w:eastAsia="Times New Roman" w:hAnsi="Times New Roman" w:cs="Times New Roman"/>
          <w:color w:val="0070C0"/>
          <w:sz w:val="24"/>
          <w:szCs w:val="24"/>
          <w:u w:val="single"/>
        </w:rPr>
        <w:t xml:space="preserve"> </w:t>
      </w:r>
      <w:r w:rsidR="00BB4128" w:rsidRPr="0026305B">
        <w:rPr>
          <w:rFonts w:ascii="Times New Roman" w:eastAsia="Times New Roman" w:hAnsi="Times New Roman" w:cs="Times New Roman"/>
          <w:color w:val="0070C0"/>
          <w:sz w:val="24"/>
          <w:szCs w:val="24"/>
          <w:u w:val="single"/>
        </w:rPr>
        <w:t>Let us discuss the Bertrand’s model with an example:</w:t>
      </w:r>
    </w:p>
    <w:p w:rsidR="00AF0A9F" w:rsidRDefault="00BB4128" w:rsidP="00BB4128">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Suppose there are two producers A and </w:t>
      </w:r>
      <w:proofErr w:type="gramStart"/>
      <w:r>
        <w:rPr>
          <w:rFonts w:ascii="Times New Roman" w:eastAsia="Times New Roman" w:hAnsi="Times New Roman" w:cs="Times New Roman"/>
          <w:sz w:val="24"/>
          <w:szCs w:val="24"/>
        </w:rPr>
        <w:t>B,</w:t>
      </w:r>
      <w:proofErr w:type="gramEnd"/>
      <w:r>
        <w:rPr>
          <w:rFonts w:ascii="Times New Roman" w:eastAsia="Times New Roman" w:hAnsi="Times New Roman" w:cs="Times New Roman"/>
          <w:sz w:val="24"/>
          <w:szCs w:val="24"/>
        </w:rPr>
        <w:t xml:space="preserve"> and A goes into business first. Because A is the only producer at </w:t>
      </w:r>
      <w:proofErr w:type="gramStart"/>
      <w:r>
        <w:rPr>
          <w:rFonts w:ascii="Times New Roman" w:eastAsia="Times New Roman" w:hAnsi="Times New Roman" w:cs="Times New Roman"/>
          <w:sz w:val="24"/>
          <w:szCs w:val="24"/>
        </w:rPr>
        <w:t>present</w:t>
      </w:r>
      <w:proofErr w:type="gramEnd"/>
      <w:r>
        <w:rPr>
          <w:rFonts w:ascii="Times New Roman" w:eastAsia="Times New Roman" w:hAnsi="Times New Roman" w:cs="Times New Roman"/>
          <w:sz w:val="24"/>
          <w:szCs w:val="24"/>
        </w:rPr>
        <w:t xml:space="preserve"> he sets the price at the monopoly level, which is the most profitable for him. Now, suppose that B also enters into the market and starts producing the same product as produced by A. </w:t>
      </w:r>
      <w:proofErr w:type="gramStart"/>
      <w:r w:rsidRPr="0026305B">
        <w:rPr>
          <w:rFonts w:ascii="Times New Roman" w:eastAsia="Times New Roman" w:hAnsi="Times New Roman" w:cs="Times New Roman"/>
          <w:i/>
          <w:color w:val="7030A0"/>
          <w:sz w:val="24"/>
          <w:szCs w:val="24"/>
        </w:rPr>
        <w:t>But</w:t>
      </w:r>
      <w:proofErr w:type="gramEnd"/>
      <w:r w:rsidRPr="0026305B">
        <w:rPr>
          <w:rFonts w:ascii="Times New Roman" w:eastAsia="Times New Roman" w:hAnsi="Times New Roman" w:cs="Times New Roman"/>
          <w:i/>
          <w:color w:val="7030A0"/>
          <w:sz w:val="24"/>
          <w:szCs w:val="24"/>
        </w:rPr>
        <w:t xml:space="preserve"> B assumes that A will go on charging the same price which he is doing at present, irrespective of whatever price he himself might set</w:t>
      </w:r>
      <w:r>
        <w:rPr>
          <w:rFonts w:ascii="Times New Roman" w:eastAsia="Times New Roman" w:hAnsi="Times New Roman" w:cs="Times New Roman"/>
          <w:sz w:val="24"/>
          <w:szCs w:val="24"/>
        </w:rPr>
        <w:t xml:space="preserve">. Further B finds that he can capture the whole market by slightly undercutting the price and thereby make substantial amount of profits. </w:t>
      </w:r>
      <w:r w:rsidRPr="0026305B">
        <w:rPr>
          <w:rFonts w:ascii="Times New Roman" w:eastAsia="Times New Roman" w:hAnsi="Times New Roman" w:cs="Times New Roman"/>
          <w:i/>
          <w:color w:val="7030A0"/>
          <w:sz w:val="24"/>
          <w:szCs w:val="24"/>
        </w:rPr>
        <w:t>Accordingly, B sets a price slightly lower than A’s price and as a result gets the entire demand of the product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A’s</w:t>
      </w:r>
      <w:proofErr w:type="gramEnd"/>
      <w:r>
        <w:rPr>
          <w:rFonts w:ascii="Times New Roman" w:eastAsia="Times New Roman" w:hAnsi="Times New Roman" w:cs="Times New Roman"/>
          <w:sz w:val="24"/>
          <w:szCs w:val="24"/>
        </w:rPr>
        <w:t xml:space="preserve"> sales for the moment, falls to zero. Now, threatened with the loss of his entire business, producer A will re-consider his price policy. </w:t>
      </w:r>
      <w:proofErr w:type="gramStart"/>
      <w:r>
        <w:rPr>
          <w:rFonts w:ascii="Times New Roman" w:eastAsia="Times New Roman" w:hAnsi="Times New Roman" w:cs="Times New Roman"/>
          <w:sz w:val="24"/>
          <w:szCs w:val="24"/>
        </w:rPr>
        <w:t>But</w:t>
      </w:r>
      <w:proofErr w:type="gramEnd"/>
      <w:r>
        <w:rPr>
          <w:rFonts w:ascii="Times New Roman" w:eastAsia="Times New Roman" w:hAnsi="Times New Roman" w:cs="Times New Roman"/>
          <w:sz w:val="24"/>
          <w:szCs w:val="24"/>
        </w:rPr>
        <w:t xml:space="preserve"> while deciding about his new price policy he assumes that B will continue to charge the same price which he is doing at present. </w:t>
      </w:r>
      <w:r w:rsidRPr="00AF0A9F">
        <w:rPr>
          <w:rFonts w:ascii="Times New Roman" w:eastAsia="Times New Roman" w:hAnsi="Times New Roman" w:cs="Times New Roman"/>
          <w:i/>
          <w:color w:val="7030A0"/>
          <w:sz w:val="24"/>
          <w:szCs w:val="24"/>
        </w:rPr>
        <w:t>There are two alternatives open to him</w:t>
      </w:r>
      <w:r>
        <w:rPr>
          <w:rFonts w:ascii="Times New Roman" w:eastAsia="Times New Roman" w:hAnsi="Times New Roman" w:cs="Times New Roman"/>
          <w:sz w:val="24"/>
          <w:szCs w:val="24"/>
        </w:rPr>
        <w:t xml:space="preserve">. </w:t>
      </w:r>
    </w:p>
    <w:p w:rsidR="00AF0A9F" w:rsidRDefault="00BB4128" w:rsidP="00AF0A9F">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AF0A9F">
        <w:rPr>
          <w:rFonts w:ascii="Times New Roman" w:eastAsia="Times New Roman" w:hAnsi="Times New Roman" w:cs="Times New Roman"/>
          <w:sz w:val="24"/>
          <w:szCs w:val="24"/>
        </w:rPr>
        <w:t xml:space="preserve">First, he may match the price cut made by B. In this case, he will secure half the market, the other half going to the producer B. </w:t>
      </w:r>
    </w:p>
    <w:p w:rsidR="00AF0A9F" w:rsidRDefault="00BB4128" w:rsidP="00AF0A9F">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AF0A9F">
        <w:rPr>
          <w:rFonts w:ascii="Times New Roman" w:eastAsia="Times New Roman" w:hAnsi="Times New Roman" w:cs="Times New Roman"/>
          <w:sz w:val="24"/>
          <w:szCs w:val="24"/>
        </w:rPr>
        <w:t xml:space="preserve">Secondly, he may undercut B and set a price lower than that of B. In this case, A will grab the entire market. </w:t>
      </w:r>
    </w:p>
    <w:p w:rsidR="00BB4128" w:rsidRPr="00AF0A9F" w:rsidRDefault="00BB4128" w:rsidP="00AF0A9F">
      <w:pPr>
        <w:spacing w:before="100" w:beforeAutospacing="1" w:after="100" w:afterAutospacing="1" w:line="240" w:lineRule="auto"/>
        <w:jc w:val="both"/>
        <w:rPr>
          <w:rFonts w:ascii="Times New Roman" w:eastAsia="Times New Roman" w:hAnsi="Times New Roman" w:cs="Times New Roman"/>
          <w:sz w:val="24"/>
          <w:szCs w:val="24"/>
        </w:rPr>
      </w:pPr>
      <w:r w:rsidRPr="00AF0A9F">
        <w:rPr>
          <w:rFonts w:ascii="Times New Roman" w:eastAsia="Times New Roman" w:hAnsi="Times New Roman" w:cs="Times New Roman"/>
          <w:sz w:val="24"/>
          <w:szCs w:val="24"/>
        </w:rPr>
        <w:t xml:space="preserve">Evidently, the latter action looks more profitable and thus A sets a lower price than B. </w:t>
      </w:r>
      <w:proofErr w:type="gramStart"/>
      <w:r w:rsidRPr="00AF0A9F">
        <w:rPr>
          <w:rFonts w:ascii="Times New Roman" w:eastAsia="Times New Roman" w:hAnsi="Times New Roman" w:cs="Times New Roman"/>
          <w:sz w:val="24"/>
          <w:szCs w:val="24"/>
        </w:rPr>
        <w:t>But</w:t>
      </w:r>
      <w:proofErr w:type="gramEnd"/>
      <w:r w:rsidRPr="00AF0A9F">
        <w:rPr>
          <w:rFonts w:ascii="Times New Roman" w:eastAsia="Times New Roman" w:hAnsi="Times New Roman" w:cs="Times New Roman"/>
          <w:sz w:val="24"/>
          <w:szCs w:val="24"/>
        </w:rPr>
        <w:t xml:space="preserve">, with the above move of A, producer B finding himself deprived of all his sales will react and think of changing his price. Since B also assumes A’s price to remain fixed at present level, B will set a bit lower price than A to seize the whole market. </w:t>
      </w:r>
      <w:proofErr w:type="gramStart"/>
      <w:r w:rsidRPr="00AF0A9F">
        <w:rPr>
          <w:rFonts w:ascii="Times New Roman" w:eastAsia="Times New Roman" w:hAnsi="Times New Roman" w:cs="Times New Roman"/>
          <w:sz w:val="24"/>
          <w:szCs w:val="24"/>
        </w:rPr>
        <w:t>But again</w:t>
      </w:r>
      <w:proofErr w:type="gramEnd"/>
      <w:r w:rsidRPr="00AF0A9F">
        <w:rPr>
          <w:rFonts w:ascii="Times New Roman" w:eastAsia="Times New Roman" w:hAnsi="Times New Roman" w:cs="Times New Roman"/>
          <w:sz w:val="24"/>
          <w:szCs w:val="24"/>
        </w:rPr>
        <w:t>, A will be forced to undercut B.</w:t>
      </w:r>
    </w:p>
    <w:p w:rsidR="00BB4128" w:rsidRPr="00AF0A9F" w:rsidRDefault="00BB4128" w:rsidP="00BB4128">
      <w:pPr>
        <w:spacing w:before="100" w:beforeAutospacing="1" w:after="100" w:afterAutospacing="1" w:line="240" w:lineRule="auto"/>
        <w:jc w:val="both"/>
        <w:rPr>
          <w:rFonts w:ascii="Times New Roman" w:eastAsia="Times New Roman" w:hAnsi="Times New Roman" w:cs="Times New Roman"/>
          <w:b/>
          <w:i/>
          <w:color w:val="FF0000"/>
          <w:sz w:val="24"/>
          <w:szCs w:val="24"/>
          <w:u w:val="single"/>
        </w:rPr>
      </w:pPr>
      <w:r>
        <w:rPr>
          <w:rFonts w:ascii="Times New Roman" w:eastAsia="Times New Roman" w:hAnsi="Times New Roman" w:cs="Times New Roman"/>
          <w:sz w:val="24"/>
          <w:szCs w:val="24"/>
        </w:rPr>
        <w:t xml:space="preserve">           </w:t>
      </w:r>
      <w:r w:rsidRPr="00AF0A9F">
        <w:rPr>
          <w:rFonts w:ascii="Times New Roman" w:eastAsia="Times New Roman" w:hAnsi="Times New Roman" w:cs="Times New Roman"/>
          <w:i/>
          <w:color w:val="FF0000"/>
          <w:sz w:val="24"/>
          <w:szCs w:val="24"/>
        </w:rPr>
        <w:t>This price war (i.e. the process of undercutting) will go on until the price falls to the level of unit cost of production</w:t>
      </w:r>
      <w:r w:rsidRPr="00AF0A9F">
        <w:rPr>
          <w:rFonts w:ascii="Times New Roman" w:eastAsia="Times New Roman" w:hAnsi="Times New Roman" w:cs="Times New Roman"/>
          <w:color w:val="FF0000"/>
          <w:sz w:val="24"/>
          <w:szCs w:val="24"/>
        </w:rPr>
        <w:t>.</w:t>
      </w:r>
      <w:r w:rsidRPr="00AF0A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This is because then neither of them will like to cut the price further as in that case total costs would exceed total revenue and will therefore bring losses to the duopolists. </w:t>
      </w:r>
      <w:proofErr w:type="gramStart"/>
      <w:r>
        <w:rPr>
          <w:rFonts w:ascii="Times New Roman" w:eastAsia="Times New Roman" w:hAnsi="Times New Roman" w:cs="Times New Roman"/>
          <w:sz w:val="24"/>
          <w:szCs w:val="24"/>
        </w:rPr>
        <w:t>Also</w:t>
      </w:r>
      <w:proofErr w:type="gramEnd"/>
      <w:r>
        <w:rPr>
          <w:rFonts w:ascii="Times New Roman" w:eastAsia="Times New Roman" w:hAnsi="Times New Roman" w:cs="Times New Roman"/>
          <w:sz w:val="24"/>
          <w:szCs w:val="24"/>
        </w:rPr>
        <w:t xml:space="preserve"> neither of them would like to raise the price, since in doing so either of them would be afraid of losing his entire business. </w:t>
      </w:r>
      <w:r w:rsidRPr="00AF0A9F">
        <w:rPr>
          <w:rFonts w:ascii="Times New Roman" w:eastAsia="Times New Roman" w:hAnsi="Times New Roman" w:cs="Times New Roman"/>
          <w:b/>
          <w:i/>
          <w:color w:val="FF0000"/>
          <w:sz w:val="24"/>
          <w:szCs w:val="24"/>
          <w:u w:val="single"/>
        </w:rPr>
        <w:t xml:space="preserve">Thus, in Bertrand’s model, equilibrium </w:t>
      </w:r>
      <w:proofErr w:type="gramStart"/>
      <w:r w:rsidRPr="00AF0A9F">
        <w:rPr>
          <w:rFonts w:ascii="Times New Roman" w:eastAsia="Times New Roman" w:hAnsi="Times New Roman" w:cs="Times New Roman"/>
          <w:b/>
          <w:i/>
          <w:color w:val="FF0000"/>
          <w:sz w:val="24"/>
          <w:szCs w:val="24"/>
          <w:u w:val="single"/>
        </w:rPr>
        <w:t>is achieved</w:t>
      </w:r>
      <w:proofErr w:type="gramEnd"/>
      <w:r w:rsidRPr="00AF0A9F">
        <w:rPr>
          <w:rFonts w:ascii="Times New Roman" w:eastAsia="Times New Roman" w:hAnsi="Times New Roman" w:cs="Times New Roman"/>
          <w:b/>
          <w:i/>
          <w:color w:val="FF0000"/>
          <w:sz w:val="24"/>
          <w:szCs w:val="24"/>
          <w:u w:val="single"/>
        </w:rPr>
        <w:t xml:space="preserve"> when market price is equal to the average cost of production and the combined equilibrium output of the two duopolists is equal to the competitive output. </w:t>
      </w:r>
    </w:p>
    <w:p w:rsidR="00064A72" w:rsidRDefault="00064A72">
      <w:bookmarkStart w:id="0" w:name="_GoBack"/>
      <w:bookmarkEnd w:id="0"/>
    </w:p>
    <w:sectPr w:rsidR="00064A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D1530"/>
    <w:multiLevelType w:val="hybridMultilevel"/>
    <w:tmpl w:val="FFE217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7FBF256E"/>
    <w:multiLevelType w:val="multilevel"/>
    <w:tmpl w:val="27381B98"/>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5B1"/>
    <w:rsid w:val="00064A72"/>
    <w:rsid w:val="001225B1"/>
    <w:rsid w:val="0026305B"/>
    <w:rsid w:val="00AF0A9F"/>
    <w:rsid w:val="00BB412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4EC95"/>
  <w15:chartTrackingRefBased/>
  <w15:docId w15:val="{7A3E95D6-3C61-452B-A50B-79A915325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128"/>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1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03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2021-05-29T04:21:00Z</dcterms:created>
  <dcterms:modified xsi:type="dcterms:W3CDTF">2021-05-29T04:41:00Z</dcterms:modified>
</cp:coreProperties>
</file>